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0F" w:rsidRPr="00881517" w:rsidRDefault="00174E40">
      <w:pPr>
        <w:rPr>
          <w:b/>
        </w:rPr>
      </w:pPr>
      <w:r>
        <w:rPr>
          <w:b/>
        </w:rPr>
        <w:t xml:space="preserve">ANNULLAMENTO LEZIONE </w:t>
      </w:r>
      <w:r w:rsidR="00881517" w:rsidRPr="00881517">
        <w:rPr>
          <w:b/>
        </w:rPr>
        <w:t xml:space="preserve">DI DIRITTO PENALE DELL’IMPRESA </w:t>
      </w:r>
      <w:r>
        <w:rPr>
          <w:b/>
        </w:rPr>
        <w:t>DEL 02/05/2023 E RECUPERO IL 05/05/2023</w:t>
      </w:r>
    </w:p>
    <w:p w:rsidR="00881517" w:rsidRDefault="00174E40" w:rsidP="00881517">
      <w:pPr>
        <w:jc w:val="both"/>
      </w:pPr>
      <w:r>
        <w:t>La lezione di Diritto penale dell’impresa prevista per lunedì 2 maggio 2023 è annullata e verrà recuperata il 5 maggio 2023 dalle ore 17:30 alle ore 19:30.</w:t>
      </w:r>
      <w:bookmarkStart w:id="0" w:name="_GoBack"/>
      <w:bookmarkEnd w:id="0"/>
    </w:p>
    <w:p w:rsidR="00881517" w:rsidRPr="00881517" w:rsidRDefault="00881517" w:rsidP="00881517">
      <w:pPr>
        <w:jc w:val="right"/>
        <w:rPr>
          <w:b/>
        </w:rPr>
      </w:pPr>
      <w:r w:rsidRPr="00881517">
        <w:rPr>
          <w:b/>
        </w:rPr>
        <w:t xml:space="preserve">Vincenzo </w:t>
      </w:r>
      <w:proofErr w:type="spellStart"/>
      <w:r w:rsidRPr="00881517">
        <w:rPr>
          <w:b/>
        </w:rPr>
        <w:t>Tigano</w:t>
      </w:r>
      <w:proofErr w:type="spellEnd"/>
    </w:p>
    <w:sectPr w:rsidR="00881517" w:rsidRPr="008815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7"/>
    <w:rsid w:val="00174E40"/>
    <w:rsid w:val="00881517"/>
    <w:rsid w:val="008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6229"/>
  <w15:chartTrackingRefBased/>
  <w15:docId w15:val="{377E141B-7316-46C8-942C-B38950FA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2023-05-03T14:44:00Z</dcterms:created>
  <dcterms:modified xsi:type="dcterms:W3CDTF">2023-05-03T14:44:00Z</dcterms:modified>
</cp:coreProperties>
</file>