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2B8A" w14:textId="164E32AD" w:rsidR="00403309" w:rsidRPr="001F70F3" w:rsidRDefault="00B256A3" w:rsidP="00403309">
      <w:pPr>
        <w:spacing w:line="360" w:lineRule="auto"/>
        <w:ind w:left="720"/>
        <w:jc w:val="center"/>
        <w:rPr>
          <w:rFonts w:ascii="Bookman Old Style" w:hAnsi="Bookman Old Style"/>
          <w:sz w:val="28"/>
          <w:szCs w:val="28"/>
        </w:rPr>
      </w:pPr>
      <w:r w:rsidRPr="001F70F3">
        <w:rPr>
          <w:rFonts w:ascii="Bookman Old Style" w:hAnsi="Bookman Old Style"/>
          <w:sz w:val="28"/>
          <w:szCs w:val="28"/>
        </w:rPr>
        <w:t xml:space="preserve">Law Degree </w:t>
      </w:r>
      <w:r w:rsidR="0077707E" w:rsidRPr="001F70F3">
        <w:rPr>
          <w:rFonts w:ascii="Bookman Old Style" w:hAnsi="Bookman Old Style"/>
          <w:sz w:val="28"/>
          <w:szCs w:val="28"/>
        </w:rPr>
        <w:t>C</w:t>
      </w:r>
      <w:r w:rsidRPr="001F70F3">
        <w:rPr>
          <w:rFonts w:ascii="Bookman Old Style" w:hAnsi="Bookman Old Style"/>
          <w:sz w:val="28"/>
          <w:szCs w:val="28"/>
        </w:rPr>
        <w:t xml:space="preserve">ourse, </w:t>
      </w:r>
      <w:r w:rsidR="00403309" w:rsidRPr="001F70F3">
        <w:rPr>
          <w:rFonts w:ascii="Bookman Old Style" w:hAnsi="Bookman Old Style"/>
          <w:sz w:val="28"/>
          <w:szCs w:val="28"/>
        </w:rPr>
        <w:t xml:space="preserve">LMG/01, </w:t>
      </w:r>
    </w:p>
    <w:p w14:paraId="22C52CAB" w14:textId="77777777" w:rsidR="00403309" w:rsidRPr="001F70F3" w:rsidRDefault="00403309" w:rsidP="00403309">
      <w:pPr>
        <w:spacing w:line="360" w:lineRule="auto"/>
        <w:ind w:left="720"/>
        <w:jc w:val="center"/>
        <w:rPr>
          <w:rFonts w:ascii="Bookman Old Style" w:hAnsi="Bookman Old Style"/>
          <w:b/>
          <w:smallCaps/>
          <w:sz w:val="32"/>
          <w:szCs w:val="32"/>
          <w:u w:val="single"/>
        </w:rPr>
      </w:pPr>
      <w:r w:rsidRPr="001F70F3">
        <w:rPr>
          <w:rFonts w:ascii="Bookman Old Style" w:hAnsi="Bookman Old Style"/>
          <w:b/>
          <w:smallCaps/>
          <w:sz w:val="32"/>
          <w:szCs w:val="32"/>
          <w:u w:val="single"/>
        </w:rPr>
        <w:t>Filosofia del diritto II</w:t>
      </w:r>
    </w:p>
    <w:p w14:paraId="014F664E" w14:textId="38F58E1C" w:rsidR="00B256A3" w:rsidRPr="00C65362" w:rsidRDefault="00403309" w:rsidP="00403309">
      <w:pPr>
        <w:spacing w:line="360" w:lineRule="auto"/>
        <w:ind w:left="720"/>
        <w:jc w:val="center"/>
        <w:rPr>
          <w:b/>
          <w:bCs/>
          <w:lang w:val="en-US"/>
        </w:rPr>
      </w:pPr>
      <w:r w:rsidRPr="00C65362">
        <w:rPr>
          <w:rFonts w:ascii="Bookman Old Style" w:hAnsi="Bookman Old Style"/>
          <w:b/>
          <w:bCs/>
          <w:sz w:val="28"/>
          <w:szCs w:val="28"/>
          <w:lang w:val="en-US"/>
        </w:rPr>
        <w:t>A</w:t>
      </w:r>
      <w:r w:rsidR="00B256A3" w:rsidRPr="00C65362">
        <w:rPr>
          <w:rFonts w:ascii="Bookman Old Style" w:hAnsi="Bookman Old Style"/>
          <w:b/>
          <w:bCs/>
          <w:sz w:val="28"/>
          <w:szCs w:val="28"/>
          <w:lang w:val="en-US"/>
        </w:rPr>
        <w:t>cademic Year</w:t>
      </w:r>
      <w:r w:rsidRPr="00C65362">
        <w:rPr>
          <w:rFonts w:ascii="Bookman Old Style" w:hAnsi="Bookman Old Style"/>
          <w:b/>
          <w:bCs/>
          <w:sz w:val="28"/>
          <w:szCs w:val="28"/>
          <w:u w:val="single"/>
          <w:lang w:val="en-US"/>
        </w:rPr>
        <w:t xml:space="preserve"> 20</w:t>
      </w:r>
      <w:r w:rsidR="00145ED8" w:rsidRPr="00C65362">
        <w:rPr>
          <w:rFonts w:ascii="Bookman Old Style" w:hAnsi="Bookman Old Style"/>
          <w:b/>
          <w:bCs/>
          <w:sz w:val="28"/>
          <w:szCs w:val="28"/>
          <w:u w:val="single"/>
          <w:lang w:val="en-US"/>
        </w:rPr>
        <w:t>2</w:t>
      </w:r>
      <w:r w:rsidR="00C65362" w:rsidRPr="00C65362">
        <w:rPr>
          <w:rFonts w:ascii="Bookman Old Style" w:hAnsi="Bookman Old Style"/>
          <w:b/>
          <w:bCs/>
          <w:sz w:val="28"/>
          <w:szCs w:val="28"/>
          <w:u w:val="single"/>
          <w:lang w:val="en-US"/>
        </w:rPr>
        <w:t>2</w:t>
      </w:r>
      <w:r w:rsidRPr="00C65362">
        <w:rPr>
          <w:rFonts w:ascii="Bookman Old Style" w:hAnsi="Bookman Old Style"/>
          <w:b/>
          <w:bCs/>
          <w:sz w:val="28"/>
          <w:szCs w:val="28"/>
          <w:u w:val="single"/>
          <w:lang w:val="en-US"/>
        </w:rPr>
        <w:t>/202</w:t>
      </w:r>
      <w:r w:rsidR="00C65362" w:rsidRPr="00C65362">
        <w:rPr>
          <w:rFonts w:ascii="Bookman Old Style" w:hAnsi="Bookman Old Style"/>
          <w:b/>
          <w:bCs/>
          <w:sz w:val="28"/>
          <w:szCs w:val="28"/>
          <w:u w:val="single"/>
          <w:lang w:val="en-US"/>
        </w:rPr>
        <w:t>3</w:t>
      </w:r>
      <w:r w:rsidRPr="00C65362">
        <w:rPr>
          <w:rFonts w:ascii="Bookman Old Style" w:hAnsi="Bookman Old Style"/>
          <w:b/>
          <w:bCs/>
          <w:sz w:val="28"/>
          <w:szCs w:val="28"/>
          <w:lang w:val="en-US"/>
        </w:rPr>
        <w:t>,</w:t>
      </w:r>
      <w:r w:rsidR="00B256A3" w:rsidRPr="00C65362">
        <w:rPr>
          <w:b/>
          <w:bCs/>
          <w:lang w:val="en-US"/>
        </w:rPr>
        <w:t xml:space="preserve"> </w:t>
      </w:r>
    </w:p>
    <w:p w14:paraId="5E146B11" w14:textId="5BE00E30" w:rsidR="00403309" w:rsidRPr="0077707E" w:rsidRDefault="0077707E" w:rsidP="00403309">
      <w:pPr>
        <w:spacing w:line="360" w:lineRule="auto"/>
        <w:ind w:left="720"/>
        <w:jc w:val="center"/>
        <w:rPr>
          <w:rFonts w:ascii="Bookman Old Style" w:hAnsi="Bookman Old Style"/>
          <w:sz w:val="28"/>
          <w:szCs w:val="28"/>
          <w:lang w:val="en-US"/>
        </w:rPr>
      </w:pPr>
      <w:r w:rsidRPr="0077707E">
        <w:rPr>
          <w:rFonts w:ascii="Bookman Old Style" w:hAnsi="Bookman Old Style"/>
          <w:sz w:val="28"/>
          <w:szCs w:val="28"/>
          <w:lang w:val="en-US"/>
        </w:rPr>
        <w:t>IV-year</w:t>
      </w:r>
      <w:r w:rsidR="00B256A3" w:rsidRPr="0077707E">
        <w:rPr>
          <w:rFonts w:ascii="Bookman Old Style" w:hAnsi="Bookman Old Style"/>
          <w:sz w:val="28"/>
          <w:szCs w:val="28"/>
          <w:lang w:val="en-US"/>
        </w:rPr>
        <w:t xml:space="preserve">, </w:t>
      </w:r>
      <w:r w:rsidR="001F70F3">
        <w:rPr>
          <w:rFonts w:ascii="Bookman Old Style" w:hAnsi="Bookman Old Style"/>
          <w:sz w:val="28"/>
          <w:szCs w:val="28"/>
          <w:lang w:val="en-US"/>
        </w:rPr>
        <w:t>S</w:t>
      </w:r>
      <w:r w:rsidR="00B256A3" w:rsidRPr="0077707E">
        <w:rPr>
          <w:rFonts w:ascii="Bookman Old Style" w:hAnsi="Bookman Old Style"/>
          <w:sz w:val="28"/>
          <w:szCs w:val="28"/>
          <w:lang w:val="en-US"/>
        </w:rPr>
        <w:t xml:space="preserve">econd </w:t>
      </w:r>
      <w:r w:rsidR="001F70F3">
        <w:rPr>
          <w:rFonts w:ascii="Bookman Old Style" w:hAnsi="Bookman Old Style"/>
          <w:sz w:val="28"/>
          <w:szCs w:val="28"/>
          <w:lang w:val="en-US"/>
        </w:rPr>
        <w:t>S</w:t>
      </w:r>
      <w:r w:rsidR="00B256A3" w:rsidRPr="0077707E">
        <w:rPr>
          <w:rFonts w:ascii="Bookman Old Style" w:hAnsi="Bookman Old Style"/>
          <w:sz w:val="28"/>
          <w:szCs w:val="28"/>
          <w:lang w:val="en-US"/>
        </w:rPr>
        <w:t>emester</w:t>
      </w:r>
      <w:r w:rsidR="00403309" w:rsidRPr="0077707E">
        <w:rPr>
          <w:rFonts w:ascii="Bookman Old Style" w:hAnsi="Bookman Old Style"/>
          <w:sz w:val="28"/>
          <w:szCs w:val="28"/>
          <w:lang w:val="en-US"/>
        </w:rPr>
        <w:t xml:space="preserve">, 6 CFU, </w:t>
      </w:r>
      <w:r w:rsidR="00403309" w:rsidRPr="00E73B50">
        <w:rPr>
          <w:rFonts w:ascii="Bookman Old Style" w:hAnsi="Bookman Old Style"/>
          <w:sz w:val="28"/>
          <w:szCs w:val="28"/>
          <w:lang w:val="en-US"/>
        </w:rPr>
        <w:t>4</w:t>
      </w:r>
      <w:r w:rsidR="00B256A3" w:rsidRPr="00E73B50">
        <w:rPr>
          <w:rFonts w:ascii="Bookman Old Style" w:hAnsi="Bookman Old Style"/>
          <w:sz w:val="28"/>
          <w:szCs w:val="28"/>
          <w:lang w:val="en-US"/>
        </w:rPr>
        <w:t>2</w:t>
      </w:r>
      <w:r w:rsidR="00B256A3" w:rsidRPr="0077707E">
        <w:rPr>
          <w:rFonts w:ascii="Bookman Old Style" w:hAnsi="Bookman Old Style"/>
          <w:sz w:val="28"/>
          <w:szCs w:val="28"/>
          <w:lang w:val="en-US"/>
        </w:rPr>
        <w:t xml:space="preserve"> h.</w:t>
      </w:r>
    </w:p>
    <w:p w14:paraId="505C55E0" w14:textId="77777777" w:rsidR="007C77B1" w:rsidRPr="0077707E" w:rsidRDefault="007C77B1" w:rsidP="00C1403D">
      <w:pPr>
        <w:jc w:val="center"/>
        <w:rPr>
          <w:rFonts w:ascii="Bookman Old Style" w:hAnsi="Bookman Old Style"/>
          <w:smallCaps/>
          <w:sz w:val="28"/>
          <w:szCs w:val="28"/>
          <w:lang w:val="en-US"/>
        </w:rPr>
      </w:pPr>
    </w:p>
    <w:p w14:paraId="01574A7F" w14:textId="77777777" w:rsidR="00027004" w:rsidRPr="0077707E" w:rsidRDefault="00403309" w:rsidP="00C1403D">
      <w:pPr>
        <w:jc w:val="center"/>
        <w:rPr>
          <w:rFonts w:ascii="Bookman Old Style" w:hAnsi="Bookman Old Style"/>
          <w:b/>
          <w:lang w:val="en-US"/>
        </w:rPr>
      </w:pPr>
      <w:r w:rsidRPr="0077707E">
        <w:rPr>
          <w:rFonts w:ascii="Bookman Old Style" w:hAnsi="Bookman Old Style"/>
          <w:b/>
          <w:smallCaps/>
          <w:sz w:val="28"/>
          <w:szCs w:val="28"/>
          <w:lang w:val="en-US"/>
        </w:rPr>
        <w:t>Prof. Massimo La Torre</w:t>
      </w:r>
    </w:p>
    <w:p w14:paraId="0CD18EA1" w14:textId="77777777" w:rsidR="005430B3" w:rsidRPr="0077707E" w:rsidRDefault="005430B3" w:rsidP="00C1403D">
      <w:pPr>
        <w:jc w:val="center"/>
        <w:rPr>
          <w:rFonts w:ascii="Bookman Old Style" w:hAnsi="Bookman Old Style"/>
          <w:lang w:val="en-US"/>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5430B3" w:rsidRPr="00E73B50" w14:paraId="1991D33B" w14:textId="77777777" w:rsidTr="00C767F2">
        <w:trPr>
          <w:trHeight w:val="1110"/>
        </w:trPr>
        <w:tc>
          <w:tcPr>
            <w:tcW w:w="2449" w:type="dxa"/>
            <w:shd w:val="clear" w:color="auto" w:fill="auto"/>
          </w:tcPr>
          <w:p w14:paraId="5E597B92" w14:textId="77777777" w:rsidR="00403309" w:rsidRPr="0077707E" w:rsidRDefault="00403309" w:rsidP="0077707E">
            <w:pPr>
              <w:jc w:val="center"/>
              <w:rPr>
                <w:rFonts w:ascii="Bookman Old Style" w:hAnsi="Bookman Old Style"/>
                <w:b/>
                <w:lang w:val="en-US"/>
              </w:rPr>
            </w:pPr>
          </w:p>
          <w:p w14:paraId="29E68784" w14:textId="77777777" w:rsidR="005430B3" w:rsidRPr="0077707E" w:rsidRDefault="00B256A3" w:rsidP="0077707E">
            <w:pPr>
              <w:jc w:val="center"/>
              <w:rPr>
                <w:rFonts w:ascii="Bookman Old Style" w:hAnsi="Bookman Old Style"/>
                <w:b/>
                <w:lang w:val="en-US"/>
              </w:rPr>
            </w:pPr>
            <w:r w:rsidRPr="0077707E">
              <w:rPr>
                <w:rFonts w:ascii="Bookman Old Style" w:hAnsi="Bookman Old Style"/>
                <w:b/>
                <w:lang w:val="en-US"/>
              </w:rPr>
              <w:t xml:space="preserve">General </w:t>
            </w:r>
            <w:r w:rsidR="002A6B64" w:rsidRPr="0077707E">
              <w:rPr>
                <w:rFonts w:ascii="Bookman Old Style" w:hAnsi="Bookman Old Style"/>
                <w:b/>
                <w:lang w:val="en-US"/>
              </w:rPr>
              <w:t>Information</w:t>
            </w:r>
          </w:p>
        </w:tc>
        <w:tc>
          <w:tcPr>
            <w:tcW w:w="8458" w:type="dxa"/>
            <w:shd w:val="clear" w:color="auto" w:fill="auto"/>
          </w:tcPr>
          <w:p w14:paraId="3F4BB4D3" w14:textId="77777777" w:rsidR="0077707E" w:rsidRPr="0077707E" w:rsidRDefault="0077707E" w:rsidP="004F75EF">
            <w:pPr>
              <w:jc w:val="center"/>
              <w:rPr>
                <w:rFonts w:ascii="Bookman Old Style" w:hAnsi="Bookman Old Style"/>
                <w:smallCaps/>
                <w:lang w:val="en-US"/>
              </w:rPr>
            </w:pPr>
          </w:p>
          <w:p w14:paraId="0BE98B4D" w14:textId="6A561988" w:rsidR="005430B3" w:rsidRPr="0077707E" w:rsidRDefault="00B256A3" w:rsidP="004F75EF">
            <w:pPr>
              <w:jc w:val="center"/>
              <w:rPr>
                <w:rFonts w:ascii="Bookman Old Style" w:hAnsi="Bookman Old Style"/>
                <w:lang w:val="en-US"/>
              </w:rPr>
            </w:pPr>
            <w:r w:rsidRPr="0077707E">
              <w:rPr>
                <w:rFonts w:ascii="Bookman Old Style" w:hAnsi="Bookman Old Style"/>
                <w:smallCaps/>
                <w:lang w:val="en-US"/>
              </w:rPr>
              <w:t>Philosophy of law (jurisprudence)</w:t>
            </w:r>
            <w:r w:rsidR="00C65362">
              <w:rPr>
                <w:rFonts w:ascii="Bookman Old Style" w:hAnsi="Bookman Old Style"/>
                <w:smallCaps/>
                <w:lang w:val="en-US"/>
              </w:rPr>
              <w:t xml:space="preserve">- </w:t>
            </w:r>
            <w:r w:rsidRPr="0077707E">
              <w:rPr>
                <w:rFonts w:ascii="Bookman Old Style" w:hAnsi="Bookman Old Style"/>
                <w:smallCaps/>
                <w:lang w:val="en-US"/>
              </w:rPr>
              <w:t xml:space="preserve"> </w:t>
            </w:r>
            <w:r w:rsidR="00403309" w:rsidRPr="0077707E">
              <w:rPr>
                <w:rFonts w:ascii="Bookman Old Style" w:hAnsi="Bookman Old Style"/>
                <w:smallCaps/>
                <w:lang w:val="en-US"/>
              </w:rPr>
              <w:t>II</w:t>
            </w:r>
          </w:p>
        </w:tc>
      </w:tr>
      <w:tr w:rsidR="00214782" w:rsidRPr="00E73B50" w14:paraId="52455307" w14:textId="77777777" w:rsidTr="00C767F2">
        <w:trPr>
          <w:trHeight w:val="1123"/>
        </w:trPr>
        <w:tc>
          <w:tcPr>
            <w:tcW w:w="2449" w:type="dxa"/>
            <w:shd w:val="clear" w:color="auto" w:fill="auto"/>
          </w:tcPr>
          <w:p w14:paraId="0A613223" w14:textId="54BFFD22" w:rsidR="00403309" w:rsidRPr="0077707E" w:rsidRDefault="00403309" w:rsidP="0077707E">
            <w:pPr>
              <w:pStyle w:val="Corpodeltesto20"/>
              <w:shd w:val="clear" w:color="auto" w:fill="auto"/>
              <w:spacing w:line="220" w:lineRule="exact"/>
              <w:jc w:val="center"/>
              <w:rPr>
                <w:rStyle w:val="Corpodeltesto2BookmanOldStyle11ptGrassetto"/>
                <w:sz w:val="24"/>
                <w:szCs w:val="24"/>
                <w:lang w:val="en-US"/>
              </w:rPr>
            </w:pPr>
          </w:p>
          <w:p w14:paraId="645ED711" w14:textId="77777777" w:rsidR="0077707E" w:rsidRPr="0077707E" w:rsidRDefault="0077707E" w:rsidP="0077707E">
            <w:pPr>
              <w:pStyle w:val="Corpodeltesto20"/>
              <w:shd w:val="clear" w:color="auto" w:fill="auto"/>
              <w:spacing w:line="220" w:lineRule="exact"/>
              <w:jc w:val="center"/>
              <w:rPr>
                <w:rStyle w:val="Corpodeltesto2BookmanOldStyle11ptGrassetto"/>
                <w:sz w:val="24"/>
                <w:szCs w:val="24"/>
                <w:lang w:val="en-US"/>
              </w:rPr>
            </w:pPr>
          </w:p>
          <w:p w14:paraId="4DCD28EE" w14:textId="6AC3C432" w:rsidR="00027004" w:rsidRPr="0077707E" w:rsidRDefault="0077707E" w:rsidP="0077707E">
            <w:pPr>
              <w:pStyle w:val="Corpodeltesto20"/>
              <w:shd w:val="clear" w:color="auto" w:fill="auto"/>
              <w:spacing w:line="220" w:lineRule="exact"/>
              <w:jc w:val="center"/>
              <w:rPr>
                <w:rFonts w:ascii="Bookman Old Style" w:eastAsia="Bookman Old Style" w:hAnsi="Bookman Old Style" w:cs="Bookman Old Style"/>
                <w:b/>
                <w:bCs/>
                <w:color w:val="000000"/>
                <w:sz w:val="24"/>
                <w:szCs w:val="24"/>
                <w:shd w:val="clear" w:color="auto" w:fill="FFFFFF"/>
                <w:lang w:val="en-US" w:bidi="it-IT"/>
              </w:rPr>
            </w:pPr>
            <w:r w:rsidRPr="0077707E">
              <w:rPr>
                <w:rFonts w:ascii="Bookman Old Style" w:eastAsia="Bookman Old Style" w:hAnsi="Bookman Old Style" w:cs="Bookman Old Style"/>
                <w:b/>
                <w:bCs/>
                <w:color w:val="000000"/>
                <w:sz w:val="24"/>
                <w:szCs w:val="24"/>
                <w:shd w:val="clear" w:color="auto" w:fill="FFFFFF"/>
                <w:lang w:val="en-US" w:bidi="it-IT"/>
              </w:rPr>
              <w:t>Professor</w:t>
            </w:r>
          </w:p>
        </w:tc>
        <w:tc>
          <w:tcPr>
            <w:tcW w:w="8458" w:type="dxa"/>
            <w:shd w:val="clear" w:color="auto" w:fill="auto"/>
            <w:vAlign w:val="bottom"/>
          </w:tcPr>
          <w:p w14:paraId="52A7FF7D" w14:textId="167BCC48" w:rsidR="00B256A3" w:rsidRPr="001F70F3" w:rsidRDefault="00403309" w:rsidP="004F75EF">
            <w:pPr>
              <w:jc w:val="both"/>
              <w:rPr>
                <w:rFonts w:ascii="Bookman Old Style" w:hAnsi="Bookman Old Style"/>
              </w:rPr>
            </w:pPr>
            <w:r w:rsidRPr="001F70F3">
              <w:rPr>
                <w:rFonts w:ascii="Bookman Old Style" w:hAnsi="Bookman Old Style"/>
                <w:smallCaps/>
              </w:rPr>
              <w:t>Massimo La Torre</w:t>
            </w:r>
            <w:r w:rsidRPr="001F70F3">
              <w:rPr>
                <w:rFonts w:ascii="Bookman Old Style" w:hAnsi="Bookman Old Style"/>
              </w:rPr>
              <w:t xml:space="preserve"> – e-mail: mlatorre@unicz.it; </w:t>
            </w:r>
            <w:r w:rsidR="003C216D">
              <w:rPr>
                <w:rFonts w:ascii="Bookman Old Style" w:hAnsi="Bookman Old Style"/>
              </w:rPr>
              <w:t>Office</w:t>
            </w:r>
            <w:r w:rsidRPr="001F70F3">
              <w:rPr>
                <w:rFonts w:ascii="Bookman Old Style" w:hAnsi="Bookman Old Style"/>
              </w:rPr>
              <w:t xml:space="preserve"> n. 2 </w:t>
            </w:r>
            <w:r w:rsidR="00B256A3" w:rsidRPr="001F70F3">
              <w:rPr>
                <w:rFonts w:ascii="Bookman Old Style" w:hAnsi="Bookman Old Style"/>
              </w:rPr>
              <w:t>–</w:t>
            </w:r>
          </w:p>
          <w:p w14:paraId="11E1D690" w14:textId="10693904" w:rsidR="00214782" w:rsidRDefault="00B256A3" w:rsidP="004F75EF">
            <w:pPr>
              <w:jc w:val="both"/>
              <w:rPr>
                <w:rFonts w:ascii="Bookman Old Style" w:hAnsi="Bookman Old Style"/>
                <w:lang w:val="en-US"/>
              </w:rPr>
            </w:pPr>
            <w:r w:rsidRPr="0077707E">
              <w:rPr>
                <w:rFonts w:ascii="Bookman Old Style" w:hAnsi="Bookman Old Style"/>
                <w:lang w:val="en-US"/>
              </w:rPr>
              <w:t xml:space="preserve">Department of </w:t>
            </w:r>
            <w:r w:rsidR="001F70F3">
              <w:rPr>
                <w:rFonts w:ascii="Bookman Old Style" w:hAnsi="Bookman Old Style"/>
                <w:lang w:val="en-US"/>
              </w:rPr>
              <w:t>Law</w:t>
            </w:r>
            <w:r w:rsidRPr="0077707E">
              <w:rPr>
                <w:rFonts w:ascii="Bookman Old Style" w:hAnsi="Bookman Old Style"/>
                <w:lang w:val="en-US"/>
              </w:rPr>
              <w:t>, Economics and Sociology</w:t>
            </w:r>
          </w:p>
          <w:p w14:paraId="12012DC3" w14:textId="4F41297F" w:rsidR="004F75EF" w:rsidRPr="0077707E" w:rsidRDefault="004F75EF" w:rsidP="004F75EF">
            <w:pPr>
              <w:jc w:val="both"/>
              <w:rPr>
                <w:rFonts w:ascii="Bookman Old Style" w:hAnsi="Bookman Old Style"/>
                <w:lang w:val="en-US"/>
              </w:rPr>
            </w:pPr>
          </w:p>
        </w:tc>
      </w:tr>
      <w:tr w:rsidR="00214782" w:rsidRPr="00E73B50" w14:paraId="05D844DA" w14:textId="77777777" w:rsidTr="00C767F2">
        <w:trPr>
          <w:trHeight w:val="3807"/>
        </w:trPr>
        <w:tc>
          <w:tcPr>
            <w:tcW w:w="2449" w:type="dxa"/>
            <w:shd w:val="clear" w:color="auto" w:fill="auto"/>
          </w:tcPr>
          <w:p w14:paraId="488F0E6E" w14:textId="77777777" w:rsidR="00403309" w:rsidRPr="0077707E" w:rsidRDefault="00403309" w:rsidP="0077707E">
            <w:pPr>
              <w:pStyle w:val="Corpodeltesto20"/>
              <w:shd w:val="clear" w:color="auto" w:fill="auto"/>
              <w:spacing w:line="220" w:lineRule="exact"/>
              <w:jc w:val="center"/>
              <w:rPr>
                <w:rStyle w:val="Corpodeltesto2BookmanOldStyle11ptGrassetto"/>
                <w:sz w:val="24"/>
                <w:szCs w:val="24"/>
                <w:lang w:val="en-US"/>
              </w:rPr>
            </w:pPr>
          </w:p>
          <w:p w14:paraId="33297877" w14:textId="77777777" w:rsidR="00403309" w:rsidRPr="0077707E" w:rsidRDefault="00403309" w:rsidP="0077707E">
            <w:pPr>
              <w:pStyle w:val="Corpodeltesto20"/>
              <w:shd w:val="clear" w:color="auto" w:fill="auto"/>
              <w:spacing w:line="220" w:lineRule="exact"/>
              <w:jc w:val="center"/>
              <w:rPr>
                <w:rStyle w:val="Corpodeltesto2BookmanOldStyle11ptGrassetto"/>
                <w:sz w:val="24"/>
                <w:szCs w:val="24"/>
                <w:lang w:val="en-US"/>
              </w:rPr>
            </w:pPr>
          </w:p>
          <w:p w14:paraId="58FF334A" w14:textId="77777777" w:rsidR="00403309" w:rsidRPr="0077707E" w:rsidRDefault="00403309" w:rsidP="0077707E">
            <w:pPr>
              <w:pStyle w:val="Corpodeltesto20"/>
              <w:shd w:val="clear" w:color="auto" w:fill="auto"/>
              <w:spacing w:line="220" w:lineRule="exact"/>
              <w:jc w:val="center"/>
              <w:rPr>
                <w:rStyle w:val="Corpodeltesto2BookmanOldStyle11ptGrassetto"/>
                <w:sz w:val="24"/>
                <w:szCs w:val="24"/>
                <w:lang w:val="en-US"/>
              </w:rPr>
            </w:pPr>
          </w:p>
          <w:p w14:paraId="515F715A" w14:textId="77777777" w:rsidR="00403309" w:rsidRPr="0077707E" w:rsidRDefault="00403309" w:rsidP="0077707E">
            <w:pPr>
              <w:pStyle w:val="Corpodeltesto20"/>
              <w:shd w:val="clear" w:color="auto" w:fill="auto"/>
              <w:spacing w:line="220" w:lineRule="exact"/>
              <w:jc w:val="center"/>
              <w:rPr>
                <w:rStyle w:val="Corpodeltesto2BookmanOldStyle11ptGrassetto"/>
                <w:sz w:val="24"/>
                <w:szCs w:val="24"/>
                <w:lang w:val="en-US"/>
              </w:rPr>
            </w:pPr>
          </w:p>
          <w:p w14:paraId="07D2F96D" w14:textId="507D5D62" w:rsidR="00403309" w:rsidRPr="0077707E" w:rsidRDefault="00403309" w:rsidP="0077707E">
            <w:pPr>
              <w:pStyle w:val="Corpodeltesto20"/>
              <w:shd w:val="clear" w:color="auto" w:fill="auto"/>
              <w:spacing w:line="220" w:lineRule="exact"/>
              <w:jc w:val="center"/>
              <w:rPr>
                <w:rStyle w:val="Corpodeltesto2BookmanOldStyle11ptGrassetto"/>
                <w:sz w:val="24"/>
                <w:szCs w:val="24"/>
                <w:lang w:val="en-US"/>
              </w:rPr>
            </w:pPr>
          </w:p>
          <w:p w14:paraId="7474616C" w14:textId="77777777" w:rsidR="0077707E" w:rsidRPr="0077707E" w:rsidRDefault="0077707E" w:rsidP="0077707E">
            <w:pPr>
              <w:pStyle w:val="Corpodeltesto20"/>
              <w:shd w:val="clear" w:color="auto" w:fill="auto"/>
              <w:spacing w:line="220" w:lineRule="exact"/>
              <w:jc w:val="center"/>
              <w:rPr>
                <w:rStyle w:val="Corpodeltesto2BookmanOldStyle11ptGrassetto"/>
                <w:sz w:val="24"/>
                <w:szCs w:val="24"/>
                <w:lang w:val="en-US"/>
              </w:rPr>
            </w:pPr>
          </w:p>
          <w:p w14:paraId="6CF51365" w14:textId="77777777" w:rsidR="004F75EF" w:rsidRDefault="004F75EF" w:rsidP="0077707E">
            <w:pPr>
              <w:pStyle w:val="Corpodeltesto20"/>
              <w:shd w:val="clear" w:color="auto" w:fill="auto"/>
              <w:spacing w:line="220" w:lineRule="exact"/>
              <w:jc w:val="center"/>
              <w:rPr>
                <w:rFonts w:ascii="Bookman Old Style" w:hAnsi="Bookman Old Style"/>
                <w:b/>
                <w:bCs/>
                <w:sz w:val="24"/>
                <w:szCs w:val="24"/>
                <w:lang w:val="en-US"/>
              </w:rPr>
            </w:pPr>
          </w:p>
          <w:p w14:paraId="43B778FA" w14:textId="12F8C6F3" w:rsidR="00214782" w:rsidRPr="0077707E" w:rsidRDefault="0077707E" w:rsidP="0077707E">
            <w:pPr>
              <w:pStyle w:val="Corpodeltesto20"/>
              <w:shd w:val="clear" w:color="auto" w:fill="auto"/>
              <w:spacing w:line="220" w:lineRule="exact"/>
              <w:jc w:val="center"/>
              <w:rPr>
                <w:rFonts w:ascii="Bookman Old Style" w:hAnsi="Bookman Old Style"/>
                <w:b/>
                <w:bCs/>
                <w:sz w:val="24"/>
                <w:szCs w:val="24"/>
                <w:lang w:val="en-US"/>
              </w:rPr>
            </w:pPr>
            <w:r w:rsidRPr="0077707E">
              <w:rPr>
                <w:rFonts w:ascii="Bookman Old Style" w:hAnsi="Bookman Old Style"/>
                <w:b/>
                <w:bCs/>
                <w:sz w:val="24"/>
                <w:szCs w:val="24"/>
                <w:lang w:val="en-US"/>
              </w:rPr>
              <w:t>C</w:t>
            </w:r>
            <w:r w:rsidR="002A6B64" w:rsidRPr="0077707E">
              <w:rPr>
                <w:rFonts w:ascii="Bookman Old Style" w:hAnsi="Bookman Old Style"/>
                <w:b/>
                <w:bCs/>
                <w:sz w:val="24"/>
                <w:szCs w:val="24"/>
                <w:lang w:val="en-US"/>
              </w:rPr>
              <w:t xml:space="preserve">ourse </w:t>
            </w:r>
            <w:r w:rsidRPr="0077707E">
              <w:rPr>
                <w:rFonts w:ascii="Bookman Old Style" w:hAnsi="Bookman Old Style"/>
                <w:b/>
                <w:bCs/>
                <w:sz w:val="24"/>
                <w:szCs w:val="24"/>
                <w:lang w:val="en-US"/>
              </w:rPr>
              <w:t>C</w:t>
            </w:r>
            <w:r w:rsidR="002A6B64" w:rsidRPr="0077707E">
              <w:rPr>
                <w:rFonts w:ascii="Bookman Old Style" w:hAnsi="Bookman Old Style"/>
                <w:b/>
                <w:bCs/>
                <w:sz w:val="24"/>
                <w:szCs w:val="24"/>
                <w:lang w:val="en-US"/>
              </w:rPr>
              <w:t>ontents</w:t>
            </w:r>
          </w:p>
        </w:tc>
        <w:tc>
          <w:tcPr>
            <w:tcW w:w="8458" w:type="dxa"/>
            <w:shd w:val="clear" w:color="auto" w:fill="auto"/>
          </w:tcPr>
          <w:p w14:paraId="70A8F95E" w14:textId="77777777" w:rsidR="00D456A8" w:rsidRPr="0077707E" w:rsidRDefault="00D456A8" w:rsidP="004F75EF">
            <w:pPr>
              <w:jc w:val="center"/>
              <w:rPr>
                <w:rFonts w:ascii="Bookman Old Style" w:hAnsi="Bookman Old Style"/>
                <w:lang w:val="en-US"/>
              </w:rPr>
            </w:pPr>
          </w:p>
          <w:p w14:paraId="0E512BF8" w14:textId="265898E2" w:rsidR="0077707E" w:rsidRDefault="00D456A8" w:rsidP="004F75EF">
            <w:pPr>
              <w:jc w:val="both"/>
              <w:rPr>
                <w:rFonts w:ascii="Bookman Old Style" w:hAnsi="Bookman Old Style"/>
                <w:lang w:val="en-US"/>
              </w:rPr>
            </w:pPr>
            <w:r w:rsidRPr="0077707E">
              <w:rPr>
                <w:rFonts w:ascii="Bookman Old Style" w:hAnsi="Bookman Old Style"/>
                <w:lang w:val="en-US"/>
              </w:rPr>
              <w:t xml:space="preserve">The activities of the course will take place </w:t>
            </w:r>
            <w:r w:rsidR="00B256A3" w:rsidRPr="0077707E">
              <w:rPr>
                <w:rFonts w:ascii="Bookman Old Style" w:hAnsi="Bookman Old Style"/>
                <w:lang w:val="en-US"/>
              </w:rPr>
              <w:t xml:space="preserve">relying </w:t>
            </w:r>
            <w:r w:rsidRPr="0077707E">
              <w:rPr>
                <w:rFonts w:ascii="Bookman Old Style" w:hAnsi="Bookman Old Style"/>
                <w:lang w:val="en-US"/>
              </w:rPr>
              <w:t xml:space="preserve">on the Socratic method, </w:t>
            </w:r>
            <w:r w:rsidR="00B256A3" w:rsidRPr="0077707E">
              <w:rPr>
                <w:rFonts w:ascii="Bookman Old Style" w:hAnsi="Bookman Old Style"/>
                <w:lang w:val="en-US"/>
              </w:rPr>
              <w:t xml:space="preserve">thus </w:t>
            </w:r>
            <w:r w:rsidRPr="0077707E">
              <w:rPr>
                <w:rFonts w:ascii="Bookman Old Style" w:hAnsi="Bookman Old Style"/>
                <w:lang w:val="en-US"/>
              </w:rPr>
              <w:t xml:space="preserve">aiming at involving students in the activity of thinking, which notably constitutes the core of philosophy. The course </w:t>
            </w:r>
            <w:r w:rsidR="00401542" w:rsidRPr="0077707E">
              <w:rPr>
                <w:rFonts w:ascii="Bookman Old Style" w:hAnsi="Bookman Old Style"/>
                <w:lang w:val="en-US"/>
              </w:rPr>
              <w:t>addresses</w:t>
            </w:r>
            <w:r w:rsidRPr="0077707E">
              <w:rPr>
                <w:rFonts w:ascii="Bookman Old Style" w:hAnsi="Bookman Old Style"/>
                <w:lang w:val="en-US"/>
              </w:rPr>
              <w:t xml:space="preserve"> the issues of the concept and nature of law, moving from the analysis of the contemporary jurisprudential debate.</w:t>
            </w:r>
          </w:p>
          <w:p w14:paraId="24E083AF" w14:textId="77777777" w:rsidR="0077707E" w:rsidRDefault="0077707E" w:rsidP="004F75EF">
            <w:pPr>
              <w:jc w:val="both"/>
              <w:rPr>
                <w:rFonts w:ascii="Bookman Old Style" w:hAnsi="Bookman Old Style"/>
                <w:lang w:val="en-US"/>
              </w:rPr>
            </w:pPr>
          </w:p>
          <w:p w14:paraId="7FBC626B" w14:textId="77777777" w:rsidR="00D456A8" w:rsidRDefault="00401542" w:rsidP="004F75EF">
            <w:pPr>
              <w:jc w:val="both"/>
              <w:rPr>
                <w:rFonts w:ascii="Bookman Old Style" w:hAnsi="Bookman Old Style"/>
                <w:lang w:val="en-US"/>
              </w:rPr>
            </w:pPr>
            <w:r w:rsidRPr="0077707E">
              <w:rPr>
                <w:rFonts w:ascii="Bookman Old Style" w:hAnsi="Bookman Old Style"/>
                <w:lang w:val="en-US"/>
              </w:rPr>
              <w:t xml:space="preserve">Frontal </w:t>
            </w:r>
            <w:r w:rsidR="00D456A8" w:rsidRPr="0077707E">
              <w:rPr>
                <w:rFonts w:ascii="Bookman Old Style" w:hAnsi="Bookman Old Style"/>
                <w:lang w:val="en-US"/>
              </w:rPr>
              <w:t>le</w:t>
            </w:r>
            <w:r w:rsidR="00B256A3" w:rsidRPr="0077707E">
              <w:rPr>
                <w:rFonts w:ascii="Bookman Old Style" w:hAnsi="Bookman Old Style"/>
                <w:lang w:val="en-US"/>
              </w:rPr>
              <w:t>ctures</w:t>
            </w:r>
            <w:r w:rsidR="00D456A8" w:rsidRPr="0077707E">
              <w:rPr>
                <w:rFonts w:ascii="Bookman Old Style" w:hAnsi="Bookman Old Style"/>
                <w:lang w:val="en-US"/>
              </w:rPr>
              <w:t>, giving room for discussion and debate.</w:t>
            </w:r>
          </w:p>
          <w:p w14:paraId="0E058BFE" w14:textId="6FDF8FCF" w:rsidR="004F75EF" w:rsidRPr="0077707E" w:rsidRDefault="004F75EF" w:rsidP="004F75EF">
            <w:pPr>
              <w:jc w:val="both"/>
              <w:rPr>
                <w:rFonts w:ascii="Bookman Old Style" w:hAnsi="Bookman Old Style"/>
                <w:lang w:val="en-US"/>
              </w:rPr>
            </w:pPr>
          </w:p>
        </w:tc>
      </w:tr>
      <w:tr w:rsidR="001D2965" w:rsidRPr="00E73B50" w14:paraId="0B2BF8D2" w14:textId="77777777" w:rsidTr="00C767F2">
        <w:trPr>
          <w:trHeight w:val="1520"/>
        </w:trPr>
        <w:tc>
          <w:tcPr>
            <w:tcW w:w="2449" w:type="dxa"/>
            <w:shd w:val="clear" w:color="auto" w:fill="auto"/>
            <w:vAlign w:val="bottom"/>
          </w:tcPr>
          <w:p w14:paraId="54D60DCD" w14:textId="1E1936C1" w:rsidR="001D2965" w:rsidRPr="0077707E" w:rsidRDefault="00701DC4" w:rsidP="0077707E">
            <w:pPr>
              <w:pStyle w:val="Corpodeltesto20"/>
              <w:shd w:val="clear" w:color="auto" w:fill="auto"/>
              <w:jc w:val="center"/>
              <w:rPr>
                <w:rFonts w:ascii="Bookman Old Style" w:eastAsia="Bookman Old Style" w:hAnsi="Bookman Old Style" w:cs="Bookman Old Style"/>
                <w:b/>
                <w:bCs/>
                <w:color w:val="000000"/>
                <w:sz w:val="24"/>
                <w:szCs w:val="24"/>
                <w:shd w:val="clear" w:color="auto" w:fill="FFFFFF"/>
                <w:lang w:val="en-US" w:bidi="it-IT"/>
              </w:rPr>
            </w:pPr>
            <w:r w:rsidRPr="0077707E">
              <w:rPr>
                <w:rFonts w:ascii="Bookman Old Style" w:eastAsia="Bookman Old Style" w:hAnsi="Bookman Old Style" w:cs="Bookman Old Style"/>
                <w:b/>
                <w:bCs/>
                <w:color w:val="000000"/>
                <w:sz w:val="24"/>
                <w:szCs w:val="24"/>
                <w:shd w:val="clear" w:color="auto" w:fill="FFFFFF"/>
                <w:lang w:val="en-US" w:bidi="it-IT"/>
              </w:rPr>
              <w:t>Cours</w:t>
            </w:r>
            <w:r w:rsidR="0077707E" w:rsidRPr="0077707E">
              <w:rPr>
                <w:rFonts w:ascii="Bookman Old Style" w:eastAsia="Bookman Old Style" w:hAnsi="Bookman Old Style" w:cs="Bookman Old Style"/>
                <w:b/>
                <w:bCs/>
                <w:color w:val="000000"/>
                <w:sz w:val="24"/>
                <w:szCs w:val="24"/>
                <w:shd w:val="clear" w:color="auto" w:fill="FFFFFF"/>
                <w:lang w:val="en-US" w:bidi="it-IT"/>
              </w:rPr>
              <w:t>e</w:t>
            </w:r>
            <w:r w:rsidRPr="0077707E">
              <w:rPr>
                <w:rFonts w:ascii="Bookman Old Style" w:eastAsia="Bookman Old Style" w:hAnsi="Bookman Old Style" w:cs="Bookman Old Style"/>
                <w:b/>
                <w:bCs/>
                <w:color w:val="000000"/>
                <w:sz w:val="24"/>
                <w:szCs w:val="24"/>
                <w:shd w:val="clear" w:color="auto" w:fill="FFFFFF"/>
                <w:lang w:val="en-US" w:bidi="it-IT"/>
              </w:rPr>
              <w:t xml:space="preserve"> </w:t>
            </w:r>
            <w:r w:rsidR="0077707E">
              <w:rPr>
                <w:rFonts w:ascii="Bookman Old Style" w:eastAsia="Bookman Old Style" w:hAnsi="Bookman Old Style" w:cs="Bookman Old Style"/>
                <w:b/>
                <w:bCs/>
                <w:color w:val="000000"/>
                <w:sz w:val="24"/>
                <w:szCs w:val="24"/>
                <w:shd w:val="clear" w:color="auto" w:fill="FFFFFF"/>
                <w:lang w:val="en-US" w:bidi="it-IT"/>
              </w:rPr>
              <w:t>T</w:t>
            </w:r>
            <w:r w:rsidRPr="0077707E">
              <w:rPr>
                <w:rFonts w:ascii="Bookman Old Style" w:eastAsia="Bookman Old Style" w:hAnsi="Bookman Old Style" w:cs="Bookman Old Style"/>
                <w:b/>
                <w:bCs/>
                <w:color w:val="000000"/>
                <w:sz w:val="24"/>
                <w:szCs w:val="24"/>
                <w:shd w:val="clear" w:color="auto" w:fill="FFFFFF"/>
                <w:lang w:val="en-US" w:bidi="it-IT"/>
              </w:rPr>
              <w:t xml:space="preserve">argets and </w:t>
            </w:r>
            <w:r w:rsidR="0077707E">
              <w:rPr>
                <w:rFonts w:ascii="Bookman Old Style" w:eastAsia="Bookman Old Style" w:hAnsi="Bookman Old Style" w:cs="Bookman Old Style"/>
                <w:b/>
                <w:bCs/>
                <w:color w:val="000000"/>
                <w:sz w:val="24"/>
                <w:szCs w:val="24"/>
                <w:shd w:val="clear" w:color="auto" w:fill="FFFFFF"/>
                <w:lang w:val="en-US" w:bidi="it-IT"/>
              </w:rPr>
              <w:t>E</w:t>
            </w:r>
            <w:r w:rsidRPr="0077707E">
              <w:rPr>
                <w:rFonts w:ascii="Bookman Old Style" w:eastAsia="Bookman Old Style" w:hAnsi="Bookman Old Style" w:cs="Bookman Old Style"/>
                <w:b/>
                <w:bCs/>
                <w:color w:val="000000"/>
                <w:sz w:val="24"/>
                <w:szCs w:val="24"/>
                <w:shd w:val="clear" w:color="auto" w:fill="FFFFFF"/>
                <w:lang w:val="en-US" w:bidi="it-IT"/>
              </w:rPr>
              <w:t xml:space="preserve">xpected </w:t>
            </w:r>
            <w:r w:rsidR="0077707E">
              <w:rPr>
                <w:rFonts w:ascii="Bookman Old Style" w:eastAsia="Bookman Old Style" w:hAnsi="Bookman Old Style" w:cs="Bookman Old Style"/>
                <w:b/>
                <w:bCs/>
                <w:color w:val="000000"/>
                <w:sz w:val="24"/>
                <w:szCs w:val="24"/>
                <w:shd w:val="clear" w:color="auto" w:fill="FFFFFF"/>
                <w:lang w:val="en-US" w:bidi="it-IT"/>
              </w:rPr>
              <w:t>L</w:t>
            </w:r>
            <w:r w:rsidRPr="0077707E">
              <w:rPr>
                <w:rFonts w:ascii="Bookman Old Style" w:eastAsia="Bookman Old Style" w:hAnsi="Bookman Old Style" w:cs="Bookman Old Style"/>
                <w:b/>
                <w:bCs/>
                <w:color w:val="000000"/>
                <w:sz w:val="24"/>
                <w:szCs w:val="24"/>
                <w:shd w:val="clear" w:color="auto" w:fill="FFFFFF"/>
                <w:lang w:val="en-US" w:bidi="it-IT"/>
              </w:rPr>
              <w:t xml:space="preserve">earning </w:t>
            </w:r>
            <w:r w:rsidR="0077707E">
              <w:rPr>
                <w:rFonts w:ascii="Bookman Old Style" w:eastAsia="Bookman Old Style" w:hAnsi="Bookman Old Style" w:cs="Bookman Old Style"/>
                <w:b/>
                <w:bCs/>
                <w:color w:val="000000"/>
                <w:sz w:val="24"/>
                <w:szCs w:val="24"/>
                <w:shd w:val="clear" w:color="auto" w:fill="FFFFFF"/>
                <w:lang w:val="en-US" w:bidi="it-IT"/>
              </w:rPr>
              <w:t>O</w:t>
            </w:r>
            <w:r w:rsidRPr="0077707E">
              <w:rPr>
                <w:rFonts w:ascii="Bookman Old Style" w:eastAsia="Bookman Old Style" w:hAnsi="Bookman Old Style" w:cs="Bookman Old Style"/>
                <w:b/>
                <w:bCs/>
                <w:color w:val="000000"/>
                <w:sz w:val="24"/>
                <w:szCs w:val="24"/>
                <w:shd w:val="clear" w:color="auto" w:fill="FFFFFF"/>
                <w:lang w:val="en-US" w:bidi="it-IT"/>
              </w:rPr>
              <w:t>utcomes</w:t>
            </w:r>
          </w:p>
        </w:tc>
        <w:tc>
          <w:tcPr>
            <w:tcW w:w="8458" w:type="dxa"/>
            <w:shd w:val="clear" w:color="auto" w:fill="auto"/>
            <w:vAlign w:val="bottom"/>
          </w:tcPr>
          <w:p w14:paraId="48254F07" w14:textId="77777777" w:rsidR="00D456A8" w:rsidRPr="0077707E" w:rsidRDefault="00D456A8" w:rsidP="004F75EF">
            <w:pPr>
              <w:jc w:val="center"/>
              <w:rPr>
                <w:rFonts w:ascii="Bookman Old Style" w:hAnsi="Bookman Old Style"/>
                <w:lang w:val="en-US"/>
              </w:rPr>
            </w:pPr>
          </w:p>
          <w:p w14:paraId="29494B96" w14:textId="77777777" w:rsidR="0077707E" w:rsidRPr="0077707E" w:rsidRDefault="0077707E" w:rsidP="004F75EF">
            <w:pPr>
              <w:jc w:val="center"/>
              <w:rPr>
                <w:rFonts w:ascii="Bookman Old Style" w:hAnsi="Bookman Old Style"/>
                <w:lang w:val="en-US"/>
              </w:rPr>
            </w:pPr>
          </w:p>
          <w:p w14:paraId="21461223" w14:textId="77777777" w:rsidR="00D456A8" w:rsidRPr="0077707E" w:rsidRDefault="00D456A8" w:rsidP="004F75EF">
            <w:pPr>
              <w:jc w:val="both"/>
              <w:rPr>
                <w:rFonts w:ascii="Bookman Old Style" w:hAnsi="Bookman Old Style"/>
                <w:lang w:val="en-US"/>
              </w:rPr>
            </w:pPr>
            <w:r w:rsidRPr="0077707E">
              <w:rPr>
                <w:rFonts w:ascii="Bookman Old Style" w:hAnsi="Bookman Old Style"/>
                <w:lang w:val="en-US"/>
              </w:rPr>
              <w:t>The course aims at providing the student with the fundamental notions of the legal philosophy debate, as well as making the student able to deliberate on practical issues concerning the justice of positive norms and their application and enforcement.</w:t>
            </w:r>
          </w:p>
          <w:p w14:paraId="18329153" w14:textId="7BE57FD9" w:rsidR="00D456A8" w:rsidRPr="0077707E" w:rsidRDefault="00D456A8" w:rsidP="004F75EF">
            <w:pPr>
              <w:jc w:val="both"/>
              <w:rPr>
                <w:rFonts w:ascii="Bookman Old Style" w:hAnsi="Bookman Old Style"/>
                <w:lang w:val="en-US"/>
              </w:rPr>
            </w:pPr>
            <w:r w:rsidRPr="0077707E">
              <w:rPr>
                <w:rFonts w:ascii="Bookman Old Style" w:hAnsi="Bookman Old Style"/>
                <w:lang w:val="en-US"/>
              </w:rPr>
              <w:t>The course aims at:</w:t>
            </w:r>
          </w:p>
          <w:p w14:paraId="66FDD100" w14:textId="60B8CBFD" w:rsidR="00D456A8" w:rsidRPr="0077707E" w:rsidRDefault="00D456A8" w:rsidP="004F75EF">
            <w:pPr>
              <w:jc w:val="both"/>
              <w:rPr>
                <w:rFonts w:ascii="Bookman Old Style" w:hAnsi="Bookman Old Style"/>
                <w:lang w:val="en-US"/>
              </w:rPr>
            </w:pPr>
            <w:r w:rsidRPr="0077707E">
              <w:rPr>
                <w:rFonts w:ascii="Bookman Old Style" w:hAnsi="Bookman Old Style"/>
                <w:lang w:val="en-US"/>
              </w:rPr>
              <w:t xml:space="preserve">(a) providing an account of the contemporary jurisprudential debate, with </w:t>
            </w:r>
            <w:r w:rsidR="002A6B64" w:rsidRPr="0077707E">
              <w:rPr>
                <w:rFonts w:ascii="Bookman Old Style" w:hAnsi="Bookman Old Style"/>
                <w:lang w:val="en-US"/>
              </w:rPr>
              <w:t>many references</w:t>
            </w:r>
            <w:r w:rsidRPr="0077707E">
              <w:rPr>
                <w:rFonts w:ascii="Bookman Old Style" w:hAnsi="Bookman Old Style"/>
                <w:lang w:val="en-US"/>
              </w:rPr>
              <w:t xml:space="preserve"> to the more classical </w:t>
            </w:r>
            <w:r w:rsidR="003C216D">
              <w:rPr>
                <w:rFonts w:ascii="Bookman Old Style" w:hAnsi="Bookman Old Style"/>
                <w:lang w:val="en-US"/>
              </w:rPr>
              <w:t>philosophical topics</w:t>
            </w:r>
            <w:r w:rsidR="001F70F3">
              <w:rPr>
                <w:rFonts w:ascii="Bookman Old Style" w:hAnsi="Bookman Old Style"/>
                <w:lang w:val="en-US"/>
              </w:rPr>
              <w:t>.</w:t>
            </w:r>
          </w:p>
          <w:p w14:paraId="3247E184" w14:textId="25ED5630" w:rsidR="00D456A8" w:rsidRPr="0077707E" w:rsidRDefault="00D456A8" w:rsidP="004F75EF">
            <w:pPr>
              <w:jc w:val="both"/>
              <w:rPr>
                <w:rFonts w:ascii="Bookman Old Style" w:hAnsi="Bookman Old Style"/>
                <w:lang w:val="en-US"/>
              </w:rPr>
            </w:pPr>
            <w:r w:rsidRPr="0077707E">
              <w:rPr>
                <w:rFonts w:ascii="Bookman Old Style" w:hAnsi="Bookman Old Style"/>
                <w:lang w:val="en-US"/>
              </w:rPr>
              <w:t xml:space="preserve">(b) stressing the reflection on the concept of law and on the fundamental categories </w:t>
            </w:r>
            <w:r w:rsidR="002A6B64" w:rsidRPr="0077707E">
              <w:rPr>
                <w:rFonts w:ascii="Bookman Old Style" w:hAnsi="Bookman Old Style"/>
                <w:lang w:val="en-US"/>
              </w:rPr>
              <w:t xml:space="preserve">that are </w:t>
            </w:r>
            <w:r w:rsidRPr="0077707E">
              <w:rPr>
                <w:rFonts w:ascii="Bookman Old Style" w:hAnsi="Bookman Old Style"/>
                <w:lang w:val="en-US"/>
              </w:rPr>
              <w:t>presupposed in legal practice</w:t>
            </w:r>
            <w:r w:rsidR="001F70F3">
              <w:rPr>
                <w:rFonts w:ascii="Bookman Old Style" w:hAnsi="Bookman Old Style"/>
                <w:lang w:val="en-US"/>
              </w:rPr>
              <w:t>.</w:t>
            </w:r>
          </w:p>
          <w:p w14:paraId="0AA349BE" w14:textId="0A2A27EE" w:rsidR="00D456A8" w:rsidRPr="0077707E" w:rsidRDefault="00D456A8" w:rsidP="004F75EF">
            <w:pPr>
              <w:jc w:val="both"/>
              <w:rPr>
                <w:rFonts w:ascii="Bookman Old Style" w:hAnsi="Bookman Old Style"/>
                <w:lang w:val="en-US"/>
              </w:rPr>
            </w:pPr>
            <w:r w:rsidRPr="0077707E">
              <w:rPr>
                <w:rFonts w:ascii="Bookman Old Style" w:hAnsi="Bookman Old Style"/>
                <w:lang w:val="en-US"/>
              </w:rPr>
              <w:t xml:space="preserve">(c) </w:t>
            </w:r>
            <w:r w:rsidR="002A6B64" w:rsidRPr="0077707E">
              <w:rPr>
                <w:rFonts w:ascii="Bookman Old Style" w:hAnsi="Bookman Old Style"/>
                <w:lang w:val="en-US"/>
              </w:rPr>
              <w:t>pointing out the many</w:t>
            </w:r>
            <w:r w:rsidRPr="0077707E">
              <w:rPr>
                <w:rFonts w:ascii="Bookman Old Style" w:hAnsi="Bookman Old Style"/>
                <w:lang w:val="en-US"/>
              </w:rPr>
              <w:t xml:space="preserve"> philosophical and moral aspects of legal reasoning</w:t>
            </w:r>
            <w:r w:rsidR="003C216D">
              <w:rPr>
                <w:rFonts w:ascii="Bookman Old Style" w:hAnsi="Bookman Old Style"/>
                <w:lang w:val="en-US"/>
              </w:rPr>
              <w:t>;</w:t>
            </w:r>
          </w:p>
          <w:p w14:paraId="3550A7C2" w14:textId="2A21867D" w:rsidR="00D456A8" w:rsidRPr="0077707E" w:rsidRDefault="00D456A8" w:rsidP="004F75EF">
            <w:pPr>
              <w:jc w:val="both"/>
              <w:rPr>
                <w:rFonts w:ascii="Bookman Old Style" w:hAnsi="Bookman Old Style"/>
                <w:lang w:val="en-US"/>
              </w:rPr>
            </w:pPr>
            <w:r w:rsidRPr="0077707E">
              <w:rPr>
                <w:rFonts w:ascii="Bookman Old Style" w:hAnsi="Bookman Old Style"/>
                <w:lang w:val="en-US"/>
              </w:rPr>
              <w:t xml:space="preserve">(d) </w:t>
            </w:r>
            <w:r w:rsidR="001F70F3">
              <w:rPr>
                <w:rFonts w:ascii="Bookman Old Style" w:hAnsi="Bookman Old Style"/>
                <w:lang w:val="en-US"/>
              </w:rPr>
              <w:t>s</w:t>
            </w:r>
            <w:r w:rsidRPr="0077707E">
              <w:rPr>
                <w:rFonts w:ascii="Bookman Old Style" w:hAnsi="Bookman Old Style"/>
                <w:lang w:val="en-US"/>
              </w:rPr>
              <w:t>timulat</w:t>
            </w:r>
            <w:r w:rsidR="002A6B64" w:rsidRPr="0077707E">
              <w:rPr>
                <w:rFonts w:ascii="Bookman Old Style" w:hAnsi="Bookman Old Style"/>
                <w:lang w:val="en-US"/>
              </w:rPr>
              <w:t>ing</w:t>
            </w:r>
            <w:r w:rsidRPr="0077707E">
              <w:rPr>
                <w:rFonts w:ascii="Bookman Old Style" w:hAnsi="Bookman Old Style"/>
                <w:lang w:val="en-US"/>
              </w:rPr>
              <w:t xml:space="preserve"> the law student</w:t>
            </w:r>
            <w:r w:rsidR="002A6B64" w:rsidRPr="0077707E">
              <w:rPr>
                <w:rFonts w:ascii="Bookman Old Style" w:hAnsi="Bookman Old Style"/>
                <w:lang w:val="en-US"/>
              </w:rPr>
              <w:t>’s</w:t>
            </w:r>
            <w:r w:rsidR="003C216D">
              <w:rPr>
                <w:rFonts w:ascii="Bookman Old Style" w:hAnsi="Bookman Old Style"/>
                <w:lang w:val="en-US"/>
              </w:rPr>
              <w:t xml:space="preserve"> practical reasoning;</w:t>
            </w:r>
          </w:p>
          <w:p w14:paraId="72409DFB" w14:textId="71CE785D" w:rsidR="00D456A8" w:rsidRPr="0077707E" w:rsidRDefault="00D456A8" w:rsidP="004F75EF">
            <w:pPr>
              <w:jc w:val="both"/>
              <w:rPr>
                <w:rFonts w:ascii="Bookman Old Style" w:hAnsi="Bookman Old Style"/>
                <w:lang w:val="en-US"/>
              </w:rPr>
            </w:pPr>
          </w:p>
          <w:p w14:paraId="33F9A497" w14:textId="77777777" w:rsidR="001D2965" w:rsidRPr="0077707E" w:rsidRDefault="001D2965" w:rsidP="004F75EF">
            <w:pPr>
              <w:pStyle w:val="Elencoacolori-Colore11"/>
              <w:spacing w:after="0"/>
              <w:ind w:left="0"/>
              <w:jc w:val="center"/>
              <w:rPr>
                <w:rFonts w:ascii="Bookman Old Style" w:hAnsi="Bookman Old Style"/>
                <w:sz w:val="24"/>
                <w:szCs w:val="24"/>
                <w:lang w:val="en-US"/>
              </w:rPr>
            </w:pPr>
          </w:p>
        </w:tc>
      </w:tr>
      <w:tr w:rsidR="007646DF" w:rsidRPr="00E73B50" w14:paraId="5543F989" w14:textId="77777777" w:rsidTr="00C767F2">
        <w:trPr>
          <w:trHeight w:val="3104"/>
        </w:trPr>
        <w:tc>
          <w:tcPr>
            <w:tcW w:w="2449" w:type="dxa"/>
            <w:shd w:val="clear" w:color="auto" w:fill="auto"/>
          </w:tcPr>
          <w:p w14:paraId="30F53A1A" w14:textId="77777777" w:rsidR="00403309" w:rsidRPr="00E73B50" w:rsidRDefault="00403309" w:rsidP="0077707E">
            <w:pPr>
              <w:jc w:val="center"/>
              <w:rPr>
                <w:rFonts w:ascii="Bookman Old Style" w:hAnsi="Bookman Old Style"/>
                <w:b/>
                <w:lang w:val="en-US"/>
              </w:rPr>
            </w:pPr>
          </w:p>
          <w:p w14:paraId="308620F7" w14:textId="77777777" w:rsidR="0077707E" w:rsidRPr="00E73B50" w:rsidRDefault="0077707E" w:rsidP="0077707E">
            <w:pPr>
              <w:jc w:val="center"/>
              <w:rPr>
                <w:rFonts w:ascii="Bookman Old Style" w:hAnsi="Bookman Old Style"/>
                <w:b/>
                <w:lang w:val="en-US"/>
              </w:rPr>
            </w:pPr>
          </w:p>
          <w:p w14:paraId="61846124" w14:textId="77777777" w:rsidR="0077707E" w:rsidRPr="00E73B50" w:rsidRDefault="0077707E" w:rsidP="0077707E">
            <w:pPr>
              <w:jc w:val="center"/>
              <w:rPr>
                <w:rFonts w:ascii="Bookman Old Style" w:hAnsi="Bookman Old Style"/>
                <w:b/>
                <w:lang w:val="en-US"/>
              </w:rPr>
            </w:pPr>
          </w:p>
          <w:p w14:paraId="547196EF" w14:textId="77777777" w:rsidR="0077707E" w:rsidRPr="00E73B50" w:rsidRDefault="0077707E" w:rsidP="0077707E">
            <w:pPr>
              <w:jc w:val="center"/>
              <w:rPr>
                <w:rFonts w:ascii="Bookman Old Style" w:hAnsi="Bookman Old Style"/>
                <w:b/>
                <w:lang w:val="en-US"/>
              </w:rPr>
            </w:pPr>
          </w:p>
          <w:p w14:paraId="4ACB7319" w14:textId="77777777" w:rsidR="0077707E" w:rsidRPr="00E73B50" w:rsidRDefault="0077707E" w:rsidP="0077707E">
            <w:pPr>
              <w:jc w:val="center"/>
              <w:rPr>
                <w:rFonts w:ascii="Bookman Old Style" w:hAnsi="Bookman Old Style"/>
                <w:b/>
                <w:lang w:val="en-US"/>
              </w:rPr>
            </w:pPr>
          </w:p>
          <w:p w14:paraId="222F299D" w14:textId="77777777" w:rsidR="0077707E" w:rsidRPr="00E73B50" w:rsidRDefault="0077707E" w:rsidP="0077707E">
            <w:pPr>
              <w:jc w:val="center"/>
              <w:rPr>
                <w:rFonts w:ascii="Bookman Old Style" w:hAnsi="Bookman Old Style"/>
                <w:b/>
                <w:lang w:val="en-US"/>
              </w:rPr>
            </w:pPr>
          </w:p>
          <w:p w14:paraId="1B2588BE" w14:textId="77777777" w:rsidR="0077707E" w:rsidRPr="00E73B50" w:rsidRDefault="0077707E" w:rsidP="0077707E">
            <w:pPr>
              <w:jc w:val="center"/>
              <w:rPr>
                <w:rFonts w:ascii="Bookman Old Style" w:hAnsi="Bookman Old Style"/>
                <w:b/>
                <w:lang w:val="en-US"/>
              </w:rPr>
            </w:pPr>
          </w:p>
          <w:p w14:paraId="147F7889" w14:textId="77777777" w:rsidR="0077707E" w:rsidRPr="00E73B50" w:rsidRDefault="0077707E" w:rsidP="0077707E">
            <w:pPr>
              <w:jc w:val="center"/>
              <w:rPr>
                <w:rFonts w:ascii="Bookman Old Style" w:hAnsi="Bookman Old Style"/>
                <w:b/>
                <w:lang w:val="en-US"/>
              </w:rPr>
            </w:pPr>
          </w:p>
          <w:p w14:paraId="33800E20" w14:textId="77777777" w:rsidR="004F75EF" w:rsidRPr="00E73B50" w:rsidRDefault="004F75EF" w:rsidP="0077707E">
            <w:pPr>
              <w:jc w:val="center"/>
              <w:rPr>
                <w:rFonts w:ascii="Bookman Old Style" w:hAnsi="Bookman Old Style"/>
                <w:b/>
                <w:lang w:val="en-US"/>
              </w:rPr>
            </w:pPr>
          </w:p>
          <w:p w14:paraId="782C1553" w14:textId="77777777" w:rsidR="004F75EF" w:rsidRPr="00E73B50" w:rsidRDefault="004F75EF" w:rsidP="0077707E">
            <w:pPr>
              <w:jc w:val="center"/>
              <w:rPr>
                <w:rFonts w:ascii="Bookman Old Style" w:hAnsi="Bookman Old Style"/>
                <w:b/>
                <w:lang w:val="en-US"/>
              </w:rPr>
            </w:pPr>
          </w:p>
          <w:p w14:paraId="4B9CBBCD" w14:textId="77777777" w:rsidR="004F75EF" w:rsidRPr="00E73B50" w:rsidRDefault="004F75EF" w:rsidP="0077707E">
            <w:pPr>
              <w:jc w:val="center"/>
              <w:rPr>
                <w:rFonts w:ascii="Bookman Old Style" w:hAnsi="Bookman Old Style"/>
                <w:b/>
                <w:lang w:val="en-US"/>
              </w:rPr>
            </w:pPr>
          </w:p>
          <w:p w14:paraId="0C7437B1" w14:textId="77777777" w:rsidR="004F75EF" w:rsidRPr="00E73B50" w:rsidRDefault="004F75EF" w:rsidP="0077707E">
            <w:pPr>
              <w:jc w:val="center"/>
              <w:rPr>
                <w:rFonts w:ascii="Bookman Old Style" w:hAnsi="Bookman Old Style"/>
                <w:b/>
                <w:lang w:val="en-US"/>
              </w:rPr>
            </w:pPr>
          </w:p>
          <w:p w14:paraId="69ABD197" w14:textId="77777777" w:rsidR="004F75EF" w:rsidRPr="00E73B50" w:rsidRDefault="004F75EF" w:rsidP="0077707E">
            <w:pPr>
              <w:jc w:val="center"/>
              <w:rPr>
                <w:rFonts w:ascii="Bookman Old Style" w:hAnsi="Bookman Old Style"/>
                <w:b/>
                <w:lang w:val="en-US"/>
              </w:rPr>
            </w:pPr>
          </w:p>
          <w:p w14:paraId="7DADEE90" w14:textId="77777777" w:rsidR="004F75EF" w:rsidRPr="00E73B50" w:rsidRDefault="004F75EF" w:rsidP="0077707E">
            <w:pPr>
              <w:jc w:val="center"/>
              <w:rPr>
                <w:rFonts w:ascii="Bookman Old Style" w:hAnsi="Bookman Old Style"/>
                <w:b/>
                <w:lang w:val="en-US"/>
              </w:rPr>
            </w:pPr>
          </w:p>
          <w:p w14:paraId="3F840BFF" w14:textId="77777777" w:rsidR="004F75EF" w:rsidRPr="00E73B50" w:rsidRDefault="004F75EF" w:rsidP="0077707E">
            <w:pPr>
              <w:jc w:val="center"/>
              <w:rPr>
                <w:rFonts w:ascii="Bookman Old Style" w:hAnsi="Bookman Old Style"/>
                <w:b/>
                <w:lang w:val="en-US"/>
              </w:rPr>
            </w:pPr>
          </w:p>
          <w:p w14:paraId="1F258086" w14:textId="77777777" w:rsidR="004F75EF" w:rsidRPr="00E73B50" w:rsidRDefault="004F75EF" w:rsidP="0077707E">
            <w:pPr>
              <w:jc w:val="center"/>
              <w:rPr>
                <w:rFonts w:ascii="Bookman Old Style" w:hAnsi="Bookman Old Style"/>
                <w:b/>
                <w:lang w:val="en-US"/>
              </w:rPr>
            </w:pPr>
          </w:p>
          <w:p w14:paraId="78D08A5D" w14:textId="77777777" w:rsidR="004F75EF" w:rsidRPr="00E73B50" w:rsidRDefault="004F75EF" w:rsidP="0077707E">
            <w:pPr>
              <w:jc w:val="center"/>
              <w:rPr>
                <w:rFonts w:ascii="Bookman Old Style" w:hAnsi="Bookman Old Style"/>
                <w:b/>
                <w:lang w:val="en-US"/>
              </w:rPr>
            </w:pPr>
          </w:p>
          <w:p w14:paraId="382E4A06" w14:textId="77777777" w:rsidR="004F75EF" w:rsidRPr="00E73B50" w:rsidRDefault="004F75EF" w:rsidP="0077707E">
            <w:pPr>
              <w:jc w:val="center"/>
              <w:rPr>
                <w:rFonts w:ascii="Bookman Old Style" w:hAnsi="Bookman Old Style"/>
                <w:b/>
                <w:lang w:val="en-US"/>
              </w:rPr>
            </w:pPr>
          </w:p>
          <w:p w14:paraId="4AC2B88F" w14:textId="77361DE3" w:rsidR="007646DF" w:rsidRPr="00E73B50" w:rsidRDefault="00521F95" w:rsidP="0077707E">
            <w:pPr>
              <w:jc w:val="center"/>
              <w:rPr>
                <w:rFonts w:ascii="Bookman Old Style" w:hAnsi="Bookman Old Style"/>
                <w:b/>
                <w:lang w:val="en-US"/>
              </w:rPr>
            </w:pPr>
            <w:r>
              <w:rPr>
                <w:rFonts w:ascii="Bookman Old Style" w:hAnsi="Bookman Old Style"/>
                <w:b/>
                <w:lang w:val="en-US"/>
              </w:rPr>
              <w:t>topics</w:t>
            </w:r>
          </w:p>
        </w:tc>
        <w:tc>
          <w:tcPr>
            <w:tcW w:w="8458" w:type="dxa"/>
            <w:shd w:val="clear" w:color="auto" w:fill="auto"/>
            <w:vAlign w:val="center"/>
          </w:tcPr>
          <w:p w14:paraId="2B2F19DF" w14:textId="77777777" w:rsidR="00F110BB" w:rsidRPr="00E73B50" w:rsidRDefault="00F110BB" w:rsidP="004F75EF">
            <w:pPr>
              <w:jc w:val="center"/>
              <w:rPr>
                <w:rFonts w:ascii="Bookman Old Style" w:hAnsi="Bookman Old Style"/>
                <w:lang w:val="en-US"/>
              </w:rPr>
            </w:pPr>
          </w:p>
          <w:p w14:paraId="49004445" w14:textId="7E81EAC7" w:rsidR="00C61453" w:rsidRPr="00E73B50" w:rsidRDefault="004F75EF" w:rsidP="004F75EF">
            <w:pPr>
              <w:jc w:val="both"/>
              <w:rPr>
                <w:rFonts w:ascii="Bookman Old Style" w:hAnsi="Bookman Old Style"/>
                <w:b/>
                <w:bCs/>
                <w:smallCaps/>
                <w:u w:val="single"/>
                <w:lang w:val="en-US"/>
              </w:rPr>
            </w:pPr>
            <w:r w:rsidRPr="00E73B50">
              <w:rPr>
                <w:rFonts w:ascii="Bookman Old Style" w:hAnsi="Bookman Old Style"/>
                <w:b/>
                <w:bCs/>
                <w:smallCaps/>
                <w:u w:val="single"/>
                <w:lang w:val="en-US"/>
              </w:rPr>
              <w:t>A</w:t>
            </w:r>
            <w:r w:rsidR="00810B8C" w:rsidRPr="00E73B50">
              <w:rPr>
                <w:rFonts w:ascii="Bookman Old Style" w:hAnsi="Bookman Old Style"/>
                <w:b/>
                <w:bCs/>
                <w:smallCaps/>
                <w:u w:val="single"/>
                <w:lang w:val="en-US"/>
              </w:rPr>
              <w:t xml:space="preserve">ttending </w:t>
            </w:r>
            <w:r w:rsidR="00D456A8" w:rsidRPr="00E73B50">
              <w:rPr>
                <w:rFonts w:ascii="Bookman Old Style" w:hAnsi="Bookman Old Style"/>
                <w:b/>
                <w:bCs/>
                <w:smallCaps/>
                <w:u w:val="single"/>
                <w:lang w:val="en-US"/>
              </w:rPr>
              <w:t>student study program</w:t>
            </w:r>
            <w:r w:rsidRPr="00E73B50">
              <w:rPr>
                <w:rFonts w:ascii="Bookman Old Style" w:hAnsi="Bookman Old Style"/>
                <w:b/>
                <w:bCs/>
                <w:smallCaps/>
                <w:u w:val="single"/>
                <w:lang w:val="en-US"/>
              </w:rPr>
              <w:t>me</w:t>
            </w:r>
          </w:p>
          <w:p w14:paraId="2A47F71D" w14:textId="77777777" w:rsidR="00F110BB" w:rsidRPr="00E73B50" w:rsidRDefault="00F110BB" w:rsidP="004F75EF">
            <w:pPr>
              <w:jc w:val="center"/>
              <w:rPr>
                <w:rFonts w:ascii="Bookman Old Style" w:hAnsi="Bookman Old Style"/>
                <w:lang w:val="en-US"/>
              </w:rPr>
            </w:pPr>
          </w:p>
          <w:p w14:paraId="25DFEA87" w14:textId="63CE2F04" w:rsidR="00631360" w:rsidRPr="00E73B50" w:rsidRDefault="00F110BB" w:rsidP="004F75EF">
            <w:pPr>
              <w:jc w:val="both"/>
              <w:rPr>
                <w:rFonts w:ascii="Bookman Old Style" w:hAnsi="Bookman Old Style"/>
                <w:i/>
                <w:iCs/>
              </w:rPr>
            </w:pPr>
            <w:r w:rsidRPr="00E73B50">
              <w:rPr>
                <w:rFonts w:ascii="Bookman Old Style" w:hAnsi="Bookman Old Style"/>
              </w:rPr>
              <w:t>(</w:t>
            </w:r>
            <w:r w:rsidR="004F75EF" w:rsidRPr="00E73B50">
              <w:rPr>
                <w:rFonts w:ascii="Bookman Old Style" w:hAnsi="Bookman Old Style"/>
              </w:rPr>
              <w:t>B</w:t>
            </w:r>
            <w:r w:rsidR="00631360" w:rsidRPr="00E73B50">
              <w:rPr>
                <w:rFonts w:ascii="Bookman Old Style" w:hAnsi="Bookman Old Style"/>
              </w:rPr>
              <w:t>ook</w:t>
            </w:r>
            <w:r w:rsidRPr="00E73B50">
              <w:rPr>
                <w:rFonts w:ascii="Bookman Old Style" w:hAnsi="Bookman Old Style"/>
              </w:rPr>
              <w:t xml:space="preserve">: </w:t>
            </w:r>
            <w:r w:rsidRPr="00E73B50">
              <w:rPr>
                <w:rFonts w:ascii="Bookman Old Style" w:hAnsi="Bookman Old Style"/>
                <w:b/>
                <w:bCs/>
                <w:i/>
                <w:iCs/>
              </w:rPr>
              <w:t>Il diritto contro se stesso</w:t>
            </w:r>
            <w:r w:rsidRPr="00E73B50">
              <w:rPr>
                <w:rFonts w:ascii="Bookman Old Style" w:hAnsi="Bookman Old Style"/>
                <w:i/>
                <w:iCs/>
              </w:rPr>
              <w:t>):</w:t>
            </w:r>
          </w:p>
          <w:p w14:paraId="1A351277" w14:textId="21A636B8" w:rsidR="00727EC6" w:rsidRPr="00E73B50" w:rsidRDefault="00401542" w:rsidP="004F75EF">
            <w:pPr>
              <w:jc w:val="both"/>
              <w:rPr>
                <w:rFonts w:ascii="Bookman Old Style" w:hAnsi="Bookman Old Style"/>
                <w:lang w:val="en-US"/>
              </w:rPr>
            </w:pPr>
            <w:r w:rsidRPr="00E73B50">
              <w:rPr>
                <w:rFonts w:ascii="Bookman Old Style" w:hAnsi="Bookman Old Style"/>
                <w:lang w:val="en-US"/>
              </w:rPr>
              <w:t xml:space="preserve">Topics: </w:t>
            </w:r>
            <w:r w:rsidR="00C61453" w:rsidRPr="00E73B50">
              <w:rPr>
                <w:rFonts w:ascii="Bookman Old Style" w:hAnsi="Bookman Old Style"/>
                <w:lang w:val="en-US"/>
              </w:rPr>
              <w:t>Ronald Dworkin</w:t>
            </w:r>
            <w:r w:rsidR="00631360" w:rsidRPr="00E73B50">
              <w:rPr>
                <w:rFonts w:ascii="Bookman Old Style" w:hAnsi="Bookman Old Style"/>
                <w:lang w:val="en-US"/>
              </w:rPr>
              <w:t xml:space="preserve"> and the legal principles revolt</w:t>
            </w:r>
            <w:r w:rsidR="00C61453" w:rsidRPr="00E73B50">
              <w:rPr>
                <w:rFonts w:ascii="Bookman Old Style" w:hAnsi="Bookman Old Style"/>
                <w:lang w:val="en-US"/>
              </w:rPr>
              <w:t xml:space="preserve">; </w:t>
            </w:r>
            <w:r w:rsidR="00631360" w:rsidRPr="00E73B50">
              <w:rPr>
                <w:rFonts w:ascii="Bookman Old Style" w:hAnsi="Bookman Old Style"/>
                <w:lang w:val="en-US"/>
              </w:rPr>
              <w:t xml:space="preserve">Analytical Legal </w:t>
            </w:r>
            <w:r w:rsidR="00C61453" w:rsidRPr="00E73B50">
              <w:rPr>
                <w:rFonts w:ascii="Bookman Old Style" w:hAnsi="Bookman Old Style"/>
                <w:lang w:val="en-US"/>
              </w:rPr>
              <w:t xml:space="preserve"> positivism</w:t>
            </w:r>
            <w:r w:rsidR="00631360" w:rsidRPr="00E73B50">
              <w:rPr>
                <w:rFonts w:ascii="Bookman Old Style" w:hAnsi="Bookman Old Style"/>
                <w:lang w:val="en-US"/>
              </w:rPr>
              <w:t xml:space="preserve"> anche the</w:t>
            </w:r>
            <w:r w:rsidR="00C61453" w:rsidRPr="00E73B50">
              <w:rPr>
                <w:rFonts w:ascii="Bookman Old Style" w:hAnsi="Bookman Old Style"/>
                <w:lang w:val="en-US"/>
              </w:rPr>
              <w:t xml:space="preserve"> Norberto Bobbio</w:t>
            </w:r>
            <w:r w:rsidR="00631360" w:rsidRPr="00E73B50">
              <w:rPr>
                <w:rFonts w:ascii="Bookman Old Style" w:hAnsi="Bookman Old Style"/>
                <w:lang w:val="en-US"/>
              </w:rPr>
              <w:t>’s contribution</w:t>
            </w:r>
            <w:r w:rsidR="00C61453" w:rsidRPr="00E73B50">
              <w:rPr>
                <w:rFonts w:ascii="Bookman Old Style" w:hAnsi="Bookman Old Style"/>
                <w:lang w:val="en-US"/>
              </w:rPr>
              <w:t>;</w:t>
            </w:r>
            <w:r w:rsidR="003C216D">
              <w:rPr>
                <w:rFonts w:ascii="Bookman Old Style" w:hAnsi="Bookman Old Style"/>
                <w:lang w:val="en-US"/>
              </w:rPr>
              <w:t xml:space="preserve"> “D</w:t>
            </w:r>
            <w:r w:rsidR="00631360" w:rsidRPr="00E73B50">
              <w:rPr>
                <w:rFonts w:ascii="Bookman Old Style" w:hAnsi="Bookman Old Style"/>
                <w:lang w:val="en-US"/>
              </w:rPr>
              <w:t>ecisionist” legal positivism and the “last”</w:t>
            </w:r>
            <w:r w:rsidR="003C216D">
              <w:rPr>
                <w:rFonts w:ascii="Bookman Old Style" w:hAnsi="Bookman Old Style"/>
                <w:lang w:val="en-US"/>
              </w:rPr>
              <w:t xml:space="preserve"> </w:t>
            </w:r>
            <w:r w:rsidR="00631360" w:rsidRPr="00E73B50">
              <w:rPr>
                <w:rFonts w:ascii="Bookman Old Style" w:hAnsi="Bookman Old Style"/>
                <w:lang w:val="en-US"/>
              </w:rPr>
              <w:t>Hart;</w:t>
            </w:r>
            <w:r w:rsidR="00C61453" w:rsidRPr="00E73B50">
              <w:rPr>
                <w:rFonts w:ascii="Bookman Old Style" w:hAnsi="Bookman Old Style"/>
                <w:lang w:val="en-US"/>
              </w:rPr>
              <w:t xml:space="preserve"> Neil </w:t>
            </w:r>
            <w:proofErr w:type="spellStart"/>
            <w:r w:rsidR="00C61453" w:rsidRPr="00E73B50">
              <w:rPr>
                <w:rFonts w:ascii="Bookman Old Style" w:hAnsi="Bookman Old Style"/>
                <w:lang w:val="en-US"/>
              </w:rPr>
              <w:t>MacCormick</w:t>
            </w:r>
            <w:r w:rsidR="00631360" w:rsidRPr="00E73B50">
              <w:rPr>
                <w:rFonts w:ascii="Bookman Old Style" w:hAnsi="Bookman Old Style"/>
                <w:lang w:val="en-US"/>
              </w:rPr>
              <w:t>’s</w:t>
            </w:r>
            <w:proofErr w:type="spellEnd"/>
            <w:r w:rsidR="00631360" w:rsidRPr="00E73B50">
              <w:rPr>
                <w:rFonts w:ascii="Bookman Old Style" w:hAnsi="Bookman Old Style"/>
                <w:lang w:val="en-US"/>
              </w:rPr>
              <w:t xml:space="preserve"> and</w:t>
            </w:r>
            <w:r w:rsidR="00C61453" w:rsidRPr="00E73B50">
              <w:rPr>
                <w:rFonts w:ascii="Bookman Old Style" w:hAnsi="Bookman Old Style"/>
                <w:lang w:val="en-US"/>
              </w:rPr>
              <w:t xml:space="preserve"> Ota Weinberger</w:t>
            </w:r>
            <w:r w:rsidR="00631360" w:rsidRPr="00E73B50">
              <w:rPr>
                <w:rFonts w:ascii="Bookman Old Style" w:hAnsi="Bookman Old Style"/>
                <w:lang w:val="en-US"/>
              </w:rPr>
              <w:t>’s institutional theory of law; Inclusive ed exclusive legal positivism</w:t>
            </w:r>
            <w:r w:rsidR="002A6B64" w:rsidRPr="00E73B50">
              <w:rPr>
                <w:rFonts w:ascii="Bookman Old Style" w:hAnsi="Bookman Old Style"/>
                <w:lang w:val="en-US"/>
              </w:rPr>
              <w:t>;</w:t>
            </w:r>
            <w:r w:rsidR="003C216D">
              <w:rPr>
                <w:rFonts w:ascii="Bookman Old Style" w:hAnsi="Bookman Old Style"/>
                <w:lang w:val="en-US"/>
              </w:rPr>
              <w:t xml:space="preserve"> Law</w:t>
            </w:r>
            <w:r w:rsidR="00631360" w:rsidRPr="00E73B50">
              <w:rPr>
                <w:rFonts w:ascii="Bookman Old Style" w:hAnsi="Bookman Old Style"/>
                <w:lang w:val="en-US"/>
              </w:rPr>
              <w:t xml:space="preserve"> as Force theory, Legal idealism; Carlos Nino and the deliberative model; Neo-constitutionalism and legal positivism: Gustavo Zagrebelsky and Luigi Ferrajoli; </w:t>
            </w:r>
            <w:r w:rsidR="00C61453" w:rsidRPr="00E73B50">
              <w:rPr>
                <w:rFonts w:ascii="Bookman Old Style" w:hAnsi="Bookman Old Style"/>
                <w:lang w:val="en-US"/>
              </w:rPr>
              <w:t>postmodernis</w:t>
            </w:r>
            <w:r w:rsidR="003C216D">
              <w:rPr>
                <w:rFonts w:ascii="Bookman Old Style" w:hAnsi="Bookman Old Style"/>
                <w:lang w:val="en-US"/>
              </w:rPr>
              <w:t>t theory of law and</w:t>
            </w:r>
            <w:r w:rsidR="00631360" w:rsidRPr="00E73B50">
              <w:rPr>
                <w:rFonts w:ascii="Bookman Old Style" w:hAnsi="Bookman Old Style"/>
                <w:lang w:val="en-US"/>
              </w:rPr>
              <w:t xml:space="preserve"> </w:t>
            </w:r>
            <w:r w:rsidR="00C61453" w:rsidRPr="00E73B50">
              <w:rPr>
                <w:rFonts w:ascii="Bookman Old Style" w:hAnsi="Bookman Old Style"/>
                <w:lang w:val="en-US"/>
              </w:rPr>
              <w:t xml:space="preserve">Martti Koskenniemi; </w:t>
            </w:r>
            <w:r w:rsidR="00810B8C" w:rsidRPr="00E73B50">
              <w:rPr>
                <w:rFonts w:ascii="Bookman Old Style" w:hAnsi="Bookman Old Style"/>
                <w:lang w:val="en-US"/>
              </w:rPr>
              <w:t>Legalism</w:t>
            </w:r>
            <w:r w:rsidR="003C216D">
              <w:rPr>
                <w:rFonts w:ascii="Bookman Old Style" w:hAnsi="Bookman Old Style"/>
                <w:lang w:val="en-US"/>
              </w:rPr>
              <w:t xml:space="preserve"> as theory of law;</w:t>
            </w:r>
          </w:p>
          <w:p w14:paraId="01121568" w14:textId="77777777" w:rsidR="00727EC6" w:rsidRPr="00E73B50" w:rsidRDefault="00727EC6" w:rsidP="004F75EF">
            <w:pPr>
              <w:jc w:val="both"/>
              <w:rPr>
                <w:rFonts w:ascii="Bookman Old Style" w:hAnsi="Bookman Old Style"/>
                <w:lang w:val="en-US"/>
              </w:rPr>
            </w:pPr>
          </w:p>
          <w:p w14:paraId="2DCBF6C5" w14:textId="0D9BD56F" w:rsidR="00631360" w:rsidRPr="00E73B50" w:rsidRDefault="00631360" w:rsidP="003C216D">
            <w:pPr>
              <w:pStyle w:val="Paragrafoelenco"/>
              <w:numPr>
                <w:ilvl w:val="0"/>
                <w:numId w:val="10"/>
              </w:numPr>
              <w:jc w:val="both"/>
              <w:rPr>
                <w:rFonts w:ascii="Bookman Old Style" w:hAnsi="Bookman Old Style"/>
                <w:lang w:val="en-US"/>
              </w:rPr>
            </w:pPr>
            <w:r w:rsidRPr="00E73B50">
              <w:rPr>
                <w:rFonts w:ascii="Bookman Old Style" w:hAnsi="Bookman Old Style"/>
                <w:lang w:val="en-US"/>
              </w:rPr>
              <w:t xml:space="preserve">Analysis and discussion of a </w:t>
            </w:r>
            <w:r w:rsidRPr="00E73B50">
              <w:rPr>
                <w:rFonts w:ascii="Bookman Old Style" w:hAnsi="Bookman Old Style"/>
                <w:smallCaps/>
                <w:lang w:val="en-US"/>
              </w:rPr>
              <w:t>novel</w:t>
            </w:r>
            <w:r w:rsidRPr="00E73B50">
              <w:rPr>
                <w:rFonts w:ascii="Bookman Old Style" w:hAnsi="Bookman Old Style"/>
                <w:lang w:val="en-US"/>
              </w:rPr>
              <w:t xml:space="preserve"> among those indicated during the course.</w:t>
            </w:r>
          </w:p>
          <w:p w14:paraId="04C6C20E" w14:textId="77777777" w:rsidR="00C61453" w:rsidRPr="00E73B50" w:rsidRDefault="00C61453" w:rsidP="004F75EF">
            <w:pPr>
              <w:jc w:val="both"/>
              <w:rPr>
                <w:rFonts w:ascii="Bookman Old Style" w:hAnsi="Bookman Old Style"/>
                <w:lang w:val="en-US"/>
              </w:rPr>
            </w:pPr>
          </w:p>
          <w:p w14:paraId="580F53EF" w14:textId="77777777" w:rsidR="00F110BB" w:rsidRPr="00E73B50" w:rsidRDefault="00F110BB" w:rsidP="004F75EF">
            <w:pPr>
              <w:jc w:val="both"/>
              <w:rPr>
                <w:rFonts w:ascii="Bookman Old Style" w:hAnsi="Bookman Old Style"/>
                <w:smallCaps/>
                <w:lang w:val="en-US"/>
              </w:rPr>
            </w:pPr>
            <w:r w:rsidRPr="00E73B50">
              <w:rPr>
                <w:rFonts w:ascii="Bookman Old Style" w:hAnsi="Bookman Old Style"/>
                <w:smallCaps/>
                <w:lang w:val="en-US"/>
              </w:rPr>
              <w:t>______________________________________________</w:t>
            </w:r>
          </w:p>
          <w:p w14:paraId="5F13ECE6" w14:textId="77777777" w:rsidR="00F110BB" w:rsidRPr="00E73B50" w:rsidRDefault="00F110BB" w:rsidP="004F75EF">
            <w:pPr>
              <w:jc w:val="both"/>
              <w:rPr>
                <w:rFonts w:ascii="Bookman Old Style" w:hAnsi="Bookman Old Style"/>
                <w:smallCaps/>
                <w:lang w:val="en-US"/>
              </w:rPr>
            </w:pPr>
          </w:p>
          <w:p w14:paraId="1A741976" w14:textId="25D6DDC1" w:rsidR="00F110BB" w:rsidRPr="00E73B50" w:rsidRDefault="004F75EF" w:rsidP="004F75EF">
            <w:pPr>
              <w:jc w:val="both"/>
              <w:rPr>
                <w:rFonts w:ascii="Bookman Old Style" w:hAnsi="Bookman Old Style"/>
                <w:b/>
                <w:bCs/>
                <w:smallCaps/>
                <w:lang w:val="en-US"/>
              </w:rPr>
            </w:pPr>
            <w:r w:rsidRPr="00E73B50">
              <w:rPr>
                <w:rFonts w:ascii="Bookman Old Style" w:hAnsi="Bookman Old Style"/>
                <w:b/>
                <w:bCs/>
                <w:smallCaps/>
                <w:lang w:val="en-US"/>
              </w:rPr>
              <w:t>Non-</w:t>
            </w:r>
            <w:r w:rsidR="00810B8C" w:rsidRPr="00E73B50">
              <w:rPr>
                <w:rFonts w:ascii="Bookman Old Style" w:hAnsi="Bookman Old Style"/>
                <w:b/>
                <w:bCs/>
                <w:smallCaps/>
                <w:lang w:val="en-US"/>
              </w:rPr>
              <w:t>attending</w:t>
            </w:r>
            <w:r w:rsidRPr="00E73B50">
              <w:rPr>
                <w:rFonts w:ascii="Bookman Old Style" w:hAnsi="Bookman Old Style"/>
                <w:b/>
                <w:bCs/>
                <w:smallCaps/>
                <w:lang w:val="en-US"/>
              </w:rPr>
              <w:t xml:space="preserve"> S</w:t>
            </w:r>
            <w:r w:rsidR="00631360" w:rsidRPr="00E73B50">
              <w:rPr>
                <w:rFonts w:ascii="Bookman Old Style" w:hAnsi="Bookman Old Style"/>
                <w:b/>
                <w:bCs/>
                <w:smallCaps/>
                <w:lang w:val="en-US"/>
              </w:rPr>
              <w:t>tudent study program</w:t>
            </w:r>
            <w:r w:rsidRPr="00E73B50">
              <w:rPr>
                <w:rFonts w:ascii="Bookman Old Style" w:hAnsi="Bookman Old Style"/>
                <w:b/>
                <w:bCs/>
                <w:smallCaps/>
                <w:lang w:val="en-US"/>
              </w:rPr>
              <w:t>me</w:t>
            </w:r>
          </w:p>
          <w:p w14:paraId="7301788A" w14:textId="77777777" w:rsidR="00F110BB" w:rsidRPr="00E73B50" w:rsidRDefault="00F110BB" w:rsidP="004F75EF">
            <w:pPr>
              <w:jc w:val="both"/>
              <w:rPr>
                <w:rFonts w:ascii="Bookman Old Style" w:hAnsi="Bookman Old Style"/>
                <w:smallCaps/>
                <w:lang w:val="en-US"/>
              </w:rPr>
            </w:pPr>
          </w:p>
          <w:p w14:paraId="1A7A3A93" w14:textId="16272B2F" w:rsidR="00401542" w:rsidRPr="00E73B50" w:rsidRDefault="00F110BB" w:rsidP="004F75EF">
            <w:pPr>
              <w:jc w:val="both"/>
              <w:rPr>
                <w:rFonts w:ascii="Bookman Old Style" w:hAnsi="Bookman Old Style"/>
                <w:lang w:val="en-US"/>
              </w:rPr>
            </w:pPr>
            <w:r w:rsidRPr="00E73B50">
              <w:rPr>
                <w:rFonts w:ascii="Bookman Old Style" w:hAnsi="Bookman Old Style"/>
                <w:lang w:val="en-US"/>
              </w:rPr>
              <w:t>(</w:t>
            </w:r>
            <w:r w:rsidR="0077707E" w:rsidRPr="00E73B50">
              <w:rPr>
                <w:rFonts w:ascii="Bookman Old Style" w:hAnsi="Bookman Old Style"/>
                <w:lang w:val="en-US"/>
              </w:rPr>
              <w:t>Book</w:t>
            </w:r>
            <w:r w:rsidRPr="00E73B50">
              <w:rPr>
                <w:rFonts w:ascii="Bookman Old Style" w:hAnsi="Bookman Old Style"/>
                <w:lang w:val="en-US"/>
              </w:rPr>
              <w:t xml:space="preserve">: </w:t>
            </w:r>
            <w:r w:rsidRPr="00E73B50">
              <w:rPr>
                <w:rFonts w:ascii="Bookman Old Style" w:hAnsi="Bookman Old Style"/>
                <w:b/>
                <w:bCs/>
                <w:i/>
                <w:iCs/>
                <w:lang w:val="en-US"/>
              </w:rPr>
              <w:t>Norme, istituzioni, valori</w:t>
            </w:r>
            <w:r w:rsidRPr="00E73B50">
              <w:rPr>
                <w:rFonts w:ascii="Bookman Old Style" w:hAnsi="Bookman Old Style"/>
                <w:lang w:val="en-US"/>
              </w:rPr>
              <w:t>):</w:t>
            </w:r>
          </w:p>
          <w:p w14:paraId="6CC4134D" w14:textId="6225B239" w:rsidR="00810B8C" w:rsidRPr="00E73B50" w:rsidRDefault="003C216D" w:rsidP="004F75EF">
            <w:pPr>
              <w:jc w:val="both"/>
              <w:rPr>
                <w:rFonts w:ascii="Bookman Old Style" w:hAnsi="Bookman Old Style"/>
                <w:smallCaps/>
                <w:lang w:val="en-US"/>
              </w:rPr>
            </w:pPr>
            <w:r>
              <w:rPr>
                <w:rFonts w:ascii="Bookman Old Style" w:hAnsi="Bookman Old Style"/>
                <w:lang w:val="en-US"/>
              </w:rPr>
              <w:t xml:space="preserve">Topics: </w:t>
            </w:r>
            <w:r w:rsidRPr="003C216D">
              <w:rPr>
                <w:rFonts w:ascii="Bookman Old Style" w:hAnsi="Bookman Old Style"/>
                <w:i/>
                <w:lang w:val="en-US"/>
              </w:rPr>
              <w:t>L</w:t>
            </w:r>
            <w:r w:rsidR="0077707E" w:rsidRPr="003C216D">
              <w:rPr>
                <w:rFonts w:ascii="Bookman Old Style" w:hAnsi="Bookman Old Style"/>
                <w:i/>
                <w:lang w:val="en-US"/>
              </w:rPr>
              <w:t>aw</w:t>
            </w:r>
            <w:r>
              <w:rPr>
                <w:rFonts w:ascii="Bookman Old Style" w:hAnsi="Bookman Old Style"/>
                <w:i/>
                <w:lang w:val="en-US"/>
              </w:rPr>
              <w:t xml:space="preserve"> and power;</w:t>
            </w:r>
            <w:r w:rsidR="00810B8C" w:rsidRPr="003C216D">
              <w:rPr>
                <w:rFonts w:ascii="Bookman Old Style" w:hAnsi="Bookman Old Style"/>
                <w:i/>
                <w:lang w:val="en-US"/>
              </w:rPr>
              <w:t xml:space="preserve"> normativism</w:t>
            </w:r>
            <w:r>
              <w:rPr>
                <w:rFonts w:ascii="Bookman Old Style" w:hAnsi="Bookman Old Style"/>
                <w:i/>
                <w:lang w:val="en-US"/>
              </w:rPr>
              <w:t>; Language, law and institution, Institutional theory of law; Meaning and value judgment;</w:t>
            </w:r>
            <w:r w:rsidR="00810B8C" w:rsidRPr="003C216D">
              <w:rPr>
                <w:rFonts w:ascii="Bookman Old Style" w:hAnsi="Bookman Old Style"/>
                <w:i/>
                <w:lang w:val="en-US"/>
              </w:rPr>
              <w:t xml:space="preserve"> value </w:t>
            </w:r>
            <w:r w:rsidR="002A6B64" w:rsidRPr="003C216D">
              <w:rPr>
                <w:rFonts w:ascii="Bookman Old Style" w:hAnsi="Bookman Old Style"/>
                <w:i/>
                <w:lang w:val="en-US"/>
              </w:rPr>
              <w:t>judgments</w:t>
            </w:r>
            <w:r w:rsidR="00810B8C" w:rsidRPr="003C216D">
              <w:rPr>
                <w:rFonts w:ascii="Bookman Old Style" w:hAnsi="Bookman Old Style"/>
                <w:i/>
                <w:lang w:val="en-US"/>
              </w:rPr>
              <w:t xml:space="preserve"> and justification, Law </w:t>
            </w:r>
            <w:r w:rsidR="002A6B64" w:rsidRPr="003C216D">
              <w:rPr>
                <w:rFonts w:ascii="Bookman Old Style" w:hAnsi="Bookman Old Style"/>
                <w:i/>
                <w:lang w:val="en-US"/>
              </w:rPr>
              <w:t>a</w:t>
            </w:r>
            <w:r w:rsidR="00810B8C" w:rsidRPr="003C216D">
              <w:rPr>
                <w:rFonts w:ascii="Bookman Old Style" w:hAnsi="Bookman Old Style"/>
                <w:i/>
                <w:lang w:val="en-US"/>
              </w:rPr>
              <w:t>nd Morality</w:t>
            </w:r>
            <w:r w:rsidR="002A6B64" w:rsidRPr="00E73B50">
              <w:rPr>
                <w:rFonts w:ascii="Bookman Old Style" w:hAnsi="Bookman Old Style"/>
                <w:lang w:val="en-US"/>
              </w:rPr>
              <w:t>.</w:t>
            </w:r>
            <w:r>
              <w:rPr>
                <w:rFonts w:ascii="Bookman Old Style" w:hAnsi="Bookman Old Style"/>
                <w:smallCaps/>
                <w:lang w:val="en-US"/>
              </w:rPr>
              <w:t>;</w:t>
            </w:r>
          </w:p>
          <w:p w14:paraId="6C28E074" w14:textId="77777777" w:rsidR="00810B8C" w:rsidRPr="00E73B50" w:rsidRDefault="00810B8C" w:rsidP="004F75EF">
            <w:pPr>
              <w:jc w:val="both"/>
              <w:rPr>
                <w:rFonts w:ascii="Bookman Old Style" w:hAnsi="Bookman Old Style"/>
                <w:smallCaps/>
                <w:lang w:val="en-US"/>
              </w:rPr>
            </w:pPr>
          </w:p>
          <w:p w14:paraId="7737C0EB" w14:textId="113D3429" w:rsidR="00007D4C" w:rsidRPr="00E73B50" w:rsidRDefault="003C216D" w:rsidP="004F75EF">
            <w:pPr>
              <w:jc w:val="both"/>
              <w:rPr>
                <w:rFonts w:ascii="Bookman Old Style" w:hAnsi="Bookman Old Style"/>
              </w:rPr>
            </w:pPr>
            <w:proofErr w:type="spellStart"/>
            <w:r>
              <w:rPr>
                <w:rFonts w:ascii="Bookman Old Style" w:hAnsi="Bookman Old Style"/>
                <w:smallCaps/>
              </w:rPr>
              <w:t>Additional</w:t>
            </w:r>
            <w:proofErr w:type="spellEnd"/>
            <w:r>
              <w:rPr>
                <w:rFonts w:ascii="Bookman Old Style" w:hAnsi="Bookman Old Style"/>
                <w:smallCaps/>
              </w:rPr>
              <w:t xml:space="preserve"> </w:t>
            </w:r>
            <w:r w:rsidR="00810B8C" w:rsidRPr="00E73B50">
              <w:rPr>
                <w:rFonts w:ascii="Bookman Old Style" w:hAnsi="Bookman Old Style"/>
                <w:smallCaps/>
              </w:rPr>
              <w:t>program</w:t>
            </w:r>
            <w:r w:rsidR="004F75EF" w:rsidRPr="00E73B50">
              <w:rPr>
                <w:rFonts w:ascii="Bookman Old Style" w:hAnsi="Bookman Old Style"/>
                <w:smallCaps/>
              </w:rPr>
              <w:t>me</w:t>
            </w:r>
            <w:r w:rsidR="00C61453" w:rsidRPr="00E73B50">
              <w:rPr>
                <w:rFonts w:ascii="Bookman Old Style" w:hAnsi="Bookman Old Style"/>
              </w:rPr>
              <w:t>:</w:t>
            </w:r>
          </w:p>
          <w:p w14:paraId="30F0DE19" w14:textId="77777777" w:rsidR="00810B8C" w:rsidRPr="00E73B50" w:rsidRDefault="00810B8C" w:rsidP="004F75EF">
            <w:pPr>
              <w:jc w:val="both"/>
              <w:rPr>
                <w:rFonts w:ascii="Bookman Old Style" w:hAnsi="Bookman Old Style"/>
              </w:rPr>
            </w:pPr>
          </w:p>
          <w:p w14:paraId="2385401F" w14:textId="47B0917A" w:rsidR="00401542" w:rsidRPr="00E73B50" w:rsidRDefault="00F110BB" w:rsidP="004F75EF">
            <w:pPr>
              <w:jc w:val="both"/>
              <w:rPr>
                <w:rFonts w:ascii="Bookman Old Style" w:hAnsi="Bookman Old Style"/>
              </w:rPr>
            </w:pPr>
            <w:r w:rsidRPr="00E73B50">
              <w:rPr>
                <w:rFonts w:ascii="Bookman Old Style" w:hAnsi="Bookman Old Style"/>
              </w:rPr>
              <w:t>(</w:t>
            </w:r>
            <w:r w:rsidR="0077707E" w:rsidRPr="00E73B50">
              <w:rPr>
                <w:rFonts w:ascii="Bookman Old Style" w:hAnsi="Bookman Old Style"/>
              </w:rPr>
              <w:t>Book</w:t>
            </w:r>
            <w:r w:rsidRPr="00E73B50">
              <w:rPr>
                <w:rFonts w:ascii="Bookman Old Style" w:hAnsi="Bookman Old Style"/>
              </w:rPr>
              <w:t xml:space="preserve">: </w:t>
            </w:r>
            <w:r w:rsidRPr="00E73B50">
              <w:rPr>
                <w:rFonts w:ascii="Bookman Old Style" w:hAnsi="Bookman Old Style"/>
                <w:b/>
                <w:bCs/>
                <w:i/>
                <w:iCs/>
              </w:rPr>
              <w:t>Nuovi seminari di filosofia del diritt</w:t>
            </w:r>
            <w:r w:rsidR="00903D8F" w:rsidRPr="00E73B50">
              <w:rPr>
                <w:rFonts w:ascii="Bookman Old Style" w:hAnsi="Bookman Old Style"/>
                <w:b/>
                <w:bCs/>
                <w:i/>
                <w:iCs/>
              </w:rPr>
              <w:t>o</w:t>
            </w:r>
            <w:r w:rsidRPr="00E73B50">
              <w:rPr>
                <w:rFonts w:ascii="Bookman Old Style" w:hAnsi="Bookman Old Style"/>
                <w:b/>
                <w:bCs/>
              </w:rPr>
              <w:t>).</w:t>
            </w:r>
          </w:p>
          <w:p w14:paraId="49F9B356" w14:textId="38A9557C" w:rsidR="00C61453" w:rsidRPr="00E73B50" w:rsidRDefault="00401542" w:rsidP="004F75EF">
            <w:pPr>
              <w:jc w:val="both"/>
              <w:rPr>
                <w:rFonts w:ascii="Bookman Old Style" w:hAnsi="Bookman Old Style"/>
                <w:lang w:val="en-US"/>
              </w:rPr>
            </w:pPr>
            <w:r w:rsidRPr="00E73B50">
              <w:rPr>
                <w:rFonts w:ascii="Bookman Old Style" w:hAnsi="Bookman Old Style"/>
                <w:lang w:val="en-US"/>
              </w:rPr>
              <w:t xml:space="preserve">Topics: </w:t>
            </w:r>
            <w:r w:rsidR="002A6B64" w:rsidRPr="00E73B50">
              <w:rPr>
                <w:rFonts w:ascii="Bookman Old Style" w:hAnsi="Bookman Old Style"/>
                <w:lang w:val="en-US"/>
              </w:rPr>
              <w:t>Accountability; The problem of Hell</w:t>
            </w:r>
            <w:r w:rsidR="00007D4C" w:rsidRPr="00E73B50">
              <w:rPr>
                <w:rFonts w:ascii="Bookman Old Style" w:hAnsi="Bookman Old Style"/>
                <w:lang w:val="en-US"/>
              </w:rPr>
              <w:t xml:space="preserve">; </w:t>
            </w:r>
            <w:r w:rsidR="002A6B64" w:rsidRPr="00E73B50">
              <w:rPr>
                <w:rFonts w:ascii="Bookman Old Style" w:hAnsi="Bookman Old Style"/>
                <w:lang w:val="en-US"/>
              </w:rPr>
              <w:t>Liberty and Freedom</w:t>
            </w:r>
            <w:r w:rsidR="00007D4C" w:rsidRPr="00E73B50">
              <w:rPr>
                <w:rFonts w:ascii="Bookman Old Style" w:hAnsi="Bookman Old Style"/>
                <w:lang w:val="en-US"/>
              </w:rPr>
              <w:t xml:space="preserve">; </w:t>
            </w:r>
            <w:r w:rsidR="003C216D">
              <w:rPr>
                <w:rFonts w:ascii="Bookman Old Style" w:hAnsi="Bookman Old Style"/>
                <w:lang w:val="en-US"/>
              </w:rPr>
              <w:t>C</w:t>
            </w:r>
            <w:r w:rsidR="002A6B64" w:rsidRPr="00E73B50">
              <w:rPr>
                <w:rFonts w:ascii="Bookman Old Style" w:hAnsi="Bookman Old Style"/>
                <w:lang w:val="en-US"/>
              </w:rPr>
              <w:t>itizenship and republicanism</w:t>
            </w:r>
          </w:p>
          <w:p w14:paraId="0B61CE6D" w14:textId="77777777" w:rsidR="00007D4C" w:rsidRPr="00E73B50" w:rsidRDefault="00007D4C" w:rsidP="004F75EF">
            <w:pPr>
              <w:jc w:val="center"/>
              <w:rPr>
                <w:rFonts w:ascii="Bookman Old Style" w:hAnsi="Bookman Old Style"/>
                <w:lang w:val="en-US"/>
              </w:rPr>
            </w:pPr>
          </w:p>
          <w:p w14:paraId="4238D974" w14:textId="77777777" w:rsidR="00EB6E3F" w:rsidRPr="00E73B50" w:rsidRDefault="00EB6E3F" w:rsidP="004F75EF">
            <w:pPr>
              <w:jc w:val="center"/>
              <w:rPr>
                <w:rFonts w:ascii="Bookman Old Style" w:hAnsi="Bookman Old Style"/>
                <w:lang w:val="en-US"/>
              </w:rPr>
            </w:pPr>
          </w:p>
          <w:p w14:paraId="19FB1747" w14:textId="77777777" w:rsidR="00B138C1" w:rsidRPr="00E73B50" w:rsidRDefault="00B138C1" w:rsidP="004F75EF">
            <w:pPr>
              <w:jc w:val="center"/>
              <w:rPr>
                <w:rFonts w:ascii="Bookman Old Style" w:hAnsi="Bookman Old Style"/>
                <w:lang w:val="en-US"/>
              </w:rPr>
            </w:pPr>
          </w:p>
          <w:p w14:paraId="50B8B3FE" w14:textId="77777777" w:rsidR="00EB6E3F" w:rsidRPr="00E73B50" w:rsidRDefault="00EB6E3F" w:rsidP="004F75EF">
            <w:pPr>
              <w:jc w:val="center"/>
              <w:rPr>
                <w:rFonts w:ascii="Bookman Old Style" w:hAnsi="Bookman Old Style"/>
                <w:lang w:val="en-US"/>
              </w:rPr>
            </w:pPr>
          </w:p>
          <w:p w14:paraId="58DDEFC3" w14:textId="77777777" w:rsidR="00EB6E3F" w:rsidRPr="00E73B50" w:rsidRDefault="00EB6E3F" w:rsidP="004F75EF">
            <w:pPr>
              <w:jc w:val="center"/>
              <w:rPr>
                <w:rFonts w:ascii="Bookman Old Style" w:hAnsi="Bookman Old Style"/>
                <w:lang w:val="en-US"/>
              </w:rPr>
            </w:pPr>
          </w:p>
        </w:tc>
      </w:tr>
      <w:tr w:rsidR="00ED0A66" w:rsidRPr="0077707E" w14:paraId="6602A14C" w14:textId="77777777" w:rsidTr="00C767F2">
        <w:trPr>
          <w:trHeight w:val="1830"/>
        </w:trPr>
        <w:tc>
          <w:tcPr>
            <w:tcW w:w="2449" w:type="dxa"/>
            <w:shd w:val="clear" w:color="auto" w:fill="auto"/>
          </w:tcPr>
          <w:p w14:paraId="2BC8D39D" w14:textId="7D26FA14" w:rsidR="00E813CC" w:rsidRPr="0077707E" w:rsidRDefault="00521F95" w:rsidP="0077707E">
            <w:pPr>
              <w:jc w:val="center"/>
              <w:rPr>
                <w:rFonts w:ascii="Bookman Old Style" w:hAnsi="Bookman Old Style"/>
                <w:b/>
                <w:lang w:val="en-US"/>
              </w:rPr>
            </w:pPr>
            <w:r w:rsidRPr="00521F95">
              <w:rPr>
                <w:rFonts w:ascii="Bookman Old Style" w:hAnsi="Bookman Old Style"/>
                <w:b/>
                <w:lang w:val="en-US"/>
              </w:rPr>
              <w:t>individual study Time commitment</w:t>
            </w:r>
          </w:p>
        </w:tc>
        <w:tc>
          <w:tcPr>
            <w:tcW w:w="8458" w:type="dxa"/>
            <w:shd w:val="clear" w:color="auto" w:fill="auto"/>
          </w:tcPr>
          <w:p w14:paraId="526AF584" w14:textId="77777777" w:rsidR="00403309" w:rsidRPr="0077707E" w:rsidRDefault="00403309" w:rsidP="004F75EF">
            <w:pPr>
              <w:jc w:val="center"/>
              <w:rPr>
                <w:rFonts w:ascii="Bookman Old Style" w:hAnsi="Bookman Old Style"/>
                <w:lang w:val="en-US"/>
              </w:rPr>
            </w:pPr>
          </w:p>
          <w:p w14:paraId="6C59ADBB" w14:textId="77777777" w:rsidR="00403309" w:rsidRPr="0077707E" w:rsidRDefault="00403309" w:rsidP="004F75EF">
            <w:pPr>
              <w:jc w:val="center"/>
              <w:rPr>
                <w:rFonts w:ascii="Bookman Old Style" w:hAnsi="Bookman Old Style"/>
                <w:lang w:val="en-US"/>
              </w:rPr>
            </w:pPr>
          </w:p>
          <w:p w14:paraId="476AC489" w14:textId="5CCA7642" w:rsidR="00E813CC" w:rsidRPr="0077707E" w:rsidRDefault="00403309" w:rsidP="004F75EF">
            <w:pPr>
              <w:jc w:val="center"/>
              <w:rPr>
                <w:rFonts w:ascii="Bookman Old Style" w:hAnsi="Bookman Old Style"/>
                <w:lang w:val="en-US"/>
              </w:rPr>
            </w:pPr>
            <w:r w:rsidRPr="0077707E">
              <w:rPr>
                <w:rFonts w:ascii="Bookman Old Style" w:hAnsi="Bookman Old Style"/>
                <w:lang w:val="en-US"/>
              </w:rPr>
              <w:t>1</w:t>
            </w:r>
            <w:r w:rsidR="00F110BB" w:rsidRPr="0077707E">
              <w:rPr>
                <w:rFonts w:ascii="Bookman Old Style" w:hAnsi="Bookman Old Style"/>
                <w:lang w:val="en-US"/>
              </w:rPr>
              <w:t>2</w:t>
            </w:r>
            <w:r w:rsidRPr="0077707E">
              <w:rPr>
                <w:rFonts w:ascii="Bookman Old Style" w:hAnsi="Bookman Old Style"/>
                <w:lang w:val="en-US"/>
              </w:rPr>
              <w:t xml:space="preserve">0 </w:t>
            </w:r>
            <w:r w:rsidR="00701DC4" w:rsidRPr="0077707E">
              <w:rPr>
                <w:rFonts w:ascii="Bookman Old Style" w:hAnsi="Bookman Old Style"/>
                <w:lang w:val="en-US"/>
              </w:rPr>
              <w:t>H</w:t>
            </w:r>
            <w:r w:rsidR="0077707E">
              <w:rPr>
                <w:rFonts w:ascii="Bookman Old Style" w:hAnsi="Bookman Old Style"/>
                <w:lang w:val="en-US"/>
              </w:rPr>
              <w:t>ours</w:t>
            </w:r>
          </w:p>
        </w:tc>
      </w:tr>
      <w:tr w:rsidR="00027004" w:rsidRPr="00E73B50" w14:paraId="46565C72" w14:textId="77777777" w:rsidTr="00C767F2">
        <w:tc>
          <w:tcPr>
            <w:tcW w:w="2449" w:type="dxa"/>
            <w:shd w:val="clear" w:color="auto" w:fill="auto"/>
          </w:tcPr>
          <w:p w14:paraId="38C88EE7" w14:textId="77777777" w:rsidR="0077707E" w:rsidRDefault="0077707E" w:rsidP="0077707E">
            <w:pPr>
              <w:jc w:val="center"/>
              <w:rPr>
                <w:rFonts w:ascii="Bookman Old Style" w:hAnsi="Bookman Old Style"/>
                <w:b/>
                <w:lang w:val="en-US"/>
              </w:rPr>
            </w:pPr>
          </w:p>
          <w:p w14:paraId="0DF2BF2C" w14:textId="200375C7" w:rsidR="00027004" w:rsidRPr="0077707E" w:rsidRDefault="00701DC4" w:rsidP="0077707E">
            <w:pPr>
              <w:jc w:val="center"/>
              <w:rPr>
                <w:rFonts w:ascii="Bookman Old Style" w:hAnsi="Bookman Old Style"/>
                <w:b/>
                <w:lang w:val="en-US"/>
              </w:rPr>
            </w:pPr>
            <w:r w:rsidRPr="0077707E">
              <w:rPr>
                <w:rFonts w:ascii="Bookman Old Style" w:hAnsi="Bookman Old Style"/>
                <w:b/>
                <w:lang w:val="en-US"/>
              </w:rPr>
              <w:t xml:space="preserve">Teaching </w:t>
            </w:r>
            <w:r w:rsidR="0077707E">
              <w:rPr>
                <w:rFonts w:ascii="Bookman Old Style" w:hAnsi="Bookman Old Style"/>
                <w:b/>
                <w:lang w:val="en-US"/>
              </w:rPr>
              <w:t>M</w:t>
            </w:r>
            <w:r w:rsidRPr="0077707E">
              <w:rPr>
                <w:rFonts w:ascii="Bookman Old Style" w:hAnsi="Bookman Old Style"/>
                <w:b/>
                <w:lang w:val="en-US"/>
              </w:rPr>
              <w:t>ethods</w:t>
            </w:r>
          </w:p>
        </w:tc>
        <w:tc>
          <w:tcPr>
            <w:tcW w:w="8458" w:type="dxa"/>
            <w:shd w:val="clear" w:color="auto" w:fill="auto"/>
          </w:tcPr>
          <w:p w14:paraId="349CB74D" w14:textId="77777777" w:rsidR="00F110BB" w:rsidRPr="0077707E" w:rsidRDefault="00F110BB" w:rsidP="004F75EF">
            <w:pPr>
              <w:jc w:val="center"/>
              <w:rPr>
                <w:rFonts w:ascii="Bookman Old Style" w:hAnsi="Bookman Old Style"/>
                <w:lang w:val="en-US"/>
              </w:rPr>
            </w:pPr>
          </w:p>
          <w:p w14:paraId="7B30E746" w14:textId="74A0330D" w:rsidR="002A6B64" w:rsidRPr="0077707E" w:rsidRDefault="002A6B64" w:rsidP="004F75EF">
            <w:pPr>
              <w:jc w:val="both"/>
              <w:rPr>
                <w:rFonts w:ascii="Bookman Old Style" w:hAnsi="Bookman Old Style"/>
                <w:lang w:val="en-US"/>
              </w:rPr>
            </w:pPr>
            <w:r w:rsidRPr="0077707E">
              <w:rPr>
                <w:rFonts w:ascii="Bookman Old Style" w:hAnsi="Bookman Old Style"/>
                <w:lang w:val="en-US"/>
              </w:rPr>
              <w:t xml:space="preserve">Lectures, seminars, </w:t>
            </w:r>
            <w:r w:rsidR="004F75EF" w:rsidRPr="0077707E">
              <w:rPr>
                <w:rFonts w:ascii="Bookman Old Style" w:hAnsi="Bookman Old Style"/>
                <w:lang w:val="en-US"/>
              </w:rPr>
              <w:t>debates,</w:t>
            </w:r>
            <w:r w:rsidRPr="0077707E">
              <w:rPr>
                <w:rFonts w:ascii="Bookman Old Style" w:hAnsi="Bookman Old Style"/>
                <w:lang w:val="en-US"/>
              </w:rPr>
              <w:t xml:space="preserve"> and discussions.</w:t>
            </w:r>
          </w:p>
          <w:p w14:paraId="1DF7CBE9" w14:textId="77777777" w:rsidR="00027004" w:rsidRPr="0077707E" w:rsidRDefault="00027004" w:rsidP="003C216D">
            <w:pPr>
              <w:jc w:val="both"/>
              <w:rPr>
                <w:rFonts w:ascii="Bookman Old Style" w:hAnsi="Bookman Old Style"/>
                <w:lang w:val="en-US"/>
              </w:rPr>
            </w:pPr>
          </w:p>
        </w:tc>
      </w:tr>
      <w:tr w:rsidR="00027004" w:rsidRPr="0077707E" w14:paraId="15711DFD" w14:textId="77777777" w:rsidTr="00C767F2">
        <w:trPr>
          <w:trHeight w:val="6269"/>
        </w:trPr>
        <w:tc>
          <w:tcPr>
            <w:tcW w:w="2449" w:type="dxa"/>
            <w:shd w:val="clear" w:color="auto" w:fill="auto"/>
          </w:tcPr>
          <w:p w14:paraId="7A256118" w14:textId="77777777" w:rsidR="00403309" w:rsidRPr="0077707E" w:rsidRDefault="00403309" w:rsidP="0077707E">
            <w:pPr>
              <w:jc w:val="center"/>
              <w:rPr>
                <w:rFonts w:ascii="Bookman Old Style" w:hAnsi="Bookman Old Style"/>
                <w:b/>
                <w:lang w:val="en-US"/>
              </w:rPr>
            </w:pPr>
          </w:p>
          <w:p w14:paraId="070AD434" w14:textId="77777777" w:rsidR="00403309" w:rsidRPr="0077707E" w:rsidRDefault="00403309" w:rsidP="0077707E">
            <w:pPr>
              <w:jc w:val="center"/>
              <w:rPr>
                <w:rFonts w:ascii="Bookman Old Style" w:hAnsi="Bookman Old Style"/>
                <w:b/>
                <w:lang w:val="en-US"/>
              </w:rPr>
            </w:pPr>
          </w:p>
          <w:p w14:paraId="457B7361" w14:textId="77777777" w:rsidR="00403309" w:rsidRPr="0077707E" w:rsidRDefault="00403309" w:rsidP="0077707E">
            <w:pPr>
              <w:jc w:val="center"/>
              <w:rPr>
                <w:rFonts w:ascii="Bookman Old Style" w:hAnsi="Bookman Old Style"/>
                <w:b/>
                <w:lang w:val="en-US"/>
              </w:rPr>
            </w:pPr>
          </w:p>
          <w:p w14:paraId="6E717229" w14:textId="77777777" w:rsidR="0077707E" w:rsidRDefault="0077707E" w:rsidP="0077707E">
            <w:pPr>
              <w:jc w:val="center"/>
              <w:rPr>
                <w:rFonts w:ascii="Bookman Old Style" w:hAnsi="Bookman Old Style"/>
                <w:b/>
                <w:lang w:val="en-US"/>
              </w:rPr>
            </w:pPr>
          </w:p>
          <w:p w14:paraId="4C11F2B6" w14:textId="77777777" w:rsidR="0077707E" w:rsidRDefault="0077707E" w:rsidP="0077707E">
            <w:pPr>
              <w:jc w:val="center"/>
              <w:rPr>
                <w:rFonts w:ascii="Bookman Old Style" w:hAnsi="Bookman Old Style"/>
                <w:b/>
                <w:lang w:val="en-US"/>
              </w:rPr>
            </w:pPr>
          </w:p>
          <w:p w14:paraId="74707590" w14:textId="77777777" w:rsidR="0077707E" w:rsidRDefault="0077707E" w:rsidP="0077707E">
            <w:pPr>
              <w:jc w:val="center"/>
              <w:rPr>
                <w:rFonts w:ascii="Bookman Old Style" w:hAnsi="Bookman Old Style"/>
                <w:b/>
                <w:lang w:val="en-US"/>
              </w:rPr>
            </w:pPr>
          </w:p>
          <w:p w14:paraId="53B1B904" w14:textId="77777777" w:rsidR="0077707E" w:rsidRDefault="0077707E" w:rsidP="0077707E">
            <w:pPr>
              <w:jc w:val="center"/>
              <w:rPr>
                <w:rFonts w:ascii="Bookman Old Style" w:hAnsi="Bookman Old Style"/>
                <w:b/>
                <w:lang w:val="en-US"/>
              </w:rPr>
            </w:pPr>
          </w:p>
          <w:p w14:paraId="62822787" w14:textId="77777777" w:rsidR="0077707E" w:rsidRDefault="0077707E" w:rsidP="0077707E">
            <w:pPr>
              <w:jc w:val="center"/>
              <w:rPr>
                <w:rFonts w:ascii="Bookman Old Style" w:hAnsi="Bookman Old Style"/>
                <w:b/>
                <w:lang w:val="en-US"/>
              </w:rPr>
            </w:pPr>
          </w:p>
          <w:p w14:paraId="68546531" w14:textId="77777777" w:rsidR="0077707E" w:rsidRDefault="0077707E" w:rsidP="0077707E">
            <w:pPr>
              <w:jc w:val="center"/>
              <w:rPr>
                <w:rFonts w:ascii="Bookman Old Style" w:hAnsi="Bookman Old Style"/>
                <w:b/>
                <w:lang w:val="en-US"/>
              </w:rPr>
            </w:pPr>
          </w:p>
          <w:p w14:paraId="08A8F04F" w14:textId="77777777" w:rsidR="0077707E" w:rsidRDefault="0077707E" w:rsidP="0077707E">
            <w:pPr>
              <w:jc w:val="center"/>
              <w:rPr>
                <w:rFonts w:ascii="Bookman Old Style" w:hAnsi="Bookman Old Style"/>
                <w:b/>
                <w:lang w:val="en-US"/>
              </w:rPr>
            </w:pPr>
          </w:p>
          <w:p w14:paraId="2D458269" w14:textId="77777777" w:rsidR="0077707E" w:rsidRDefault="0077707E" w:rsidP="0077707E">
            <w:pPr>
              <w:jc w:val="center"/>
              <w:rPr>
                <w:rFonts w:ascii="Bookman Old Style" w:hAnsi="Bookman Old Style"/>
                <w:b/>
                <w:lang w:val="en-US"/>
              </w:rPr>
            </w:pPr>
          </w:p>
          <w:p w14:paraId="094915E0" w14:textId="77777777" w:rsidR="0077707E" w:rsidRDefault="0077707E" w:rsidP="0077707E">
            <w:pPr>
              <w:jc w:val="center"/>
              <w:rPr>
                <w:rFonts w:ascii="Bookman Old Style" w:hAnsi="Bookman Old Style"/>
                <w:b/>
                <w:lang w:val="en-US"/>
              </w:rPr>
            </w:pPr>
          </w:p>
          <w:p w14:paraId="426F93F2" w14:textId="77777777" w:rsidR="0077707E" w:rsidRDefault="0077707E" w:rsidP="0077707E">
            <w:pPr>
              <w:jc w:val="center"/>
              <w:rPr>
                <w:rFonts w:ascii="Bookman Old Style" w:hAnsi="Bookman Old Style"/>
                <w:b/>
                <w:lang w:val="en-US"/>
              </w:rPr>
            </w:pPr>
          </w:p>
          <w:p w14:paraId="7CA74F53" w14:textId="77777777" w:rsidR="0077707E" w:rsidRDefault="0077707E" w:rsidP="0077707E">
            <w:pPr>
              <w:jc w:val="center"/>
              <w:rPr>
                <w:rFonts w:ascii="Bookman Old Style" w:hAnsi="Bookman Old Style"/>
                <w:b/>
                <w:lang w:val="en-US"/>
              </w:rPr>
            </w:pPr>
          </w:p>
          <w:p w14:paraId="0F5A8F3A" w14:textId="77777777" w:rsidR="0077707E" w:rsidRDefault="0077707E" w:rsidP="0077707E">
            <w:pPr>
              <w:jc w:val="center"/>
              <w:rPr>
                <w:rFonts w:ascii="Bookman Old Style" w:hAnsi="Bookman Old Style"/>
                <w:b/>
                <w:lang w:val="en-US"/>
              </w:rPr>
            </w:pPr>
          </w:p>
          <w:p w14:paraId="2C063BB0" w14:textId="7198AC88" w:rsidR="00027004" w:rsidRPr="0077707E" w:rsidRDefault="00521F95" w:rsidP="0077707E">
            <w:pPr>
              <w:jc w:val="center"/>
              <w:rPr>
                <w:rFonts w:ascii="Bookman Old Style" w:hAnsi="Bookman Old Style"/>
                <w:b/>
                <w:lang w:val="en-US"/>
              </w:rPr>
            </w:pPr>
            <w:r w:rsidRPr="00521F95">
              <w:rPr>
                <w:rFonts w:ascii="Bookman Old Style" w:hAnsi="Bookman Old Style"/>
                <w:b/>
                <w:lang w:val="en-US"/>
              </w:rPr>
              <w:t>Didactic Materials and Teaching Resources</w:t>
            </w:r>
          </w:p>
        </w:tc>
        <w:tc>
          <w:tcPr>
            <w:tcW w:w="8458" w:type="dxa"/>
            <w:shd w:val="clear" w:color="auto" w:fill="auto"/>
          </w:tcPr>
          <w:p w14:paraId="062C948D" w14:textId="77777777" w:rsidR="00403309" w:rsidRPr="00E73B50" w:rsidRDefault="00403309" w:rsidP="004F75EF">
            <w:pPr>
              <w:jc w:val="center"/>
              <w:rPr>
                <w:rFonts w:ascii="Bookman Old Style" w:hAnsi="Bookman Old Style"/>
                <w:lang w:val="en-US"/>
              </w:rPr>
            </w:pPr>
          </w:p>
          <w:p w14:paraId="774B8EE1" w14:textId="77777777" w:rsidR="00F110BB" w:rsidRPr="00E73B50" w:rsidRDefault="00F110BB" w:rsidP="004F75EF">
            <w:pPr>
              <w:jc w:val="center"/>
              <w:rPr>
                <w:rFonts w:ascii="Bookman Old Style" w:hAnsi="Bookman Old Style"/>
                <w:lang w:val="en-US"/>
              </w:rPr>
            </w:pPr>
          </w:p>
          <w:p w14:paraId="28B54DA5" w14:textId="723AF0F9" w:rsidR="00F110BB" w:rsidRPr="00E73B50" w:rsidRDefault="004F75EF" w:rsidP="004F75EF">
            <w:pPr>
              <w:jc w:val="center"/>
              <w:rPr>
                <w:rFonts w:ascii="Bookman Old Style" w:hAnsi="Bookman Old Style"/>
                <w:lang w:val="en-US"/>
              </w:rPr>
            </w:pPr>
            <w:r w:rsidRPr="00E73B50">
              <w:rPr>
                <w:rFonts w:ascii="Bookman Old Style" w:hAnsi="Bookman Old Style"/>
                <w:lang w:val="en-US"/>
              </w:rPr>
              <w:t>R</w:t>
            </w:r>
            <w:r w:rsidR="002A6B64" w:rsidRPr="00E73B50">
              <w:rPr>
                <w:rFonts w:ascii="Bookman Old Style" w:hAnsi="Bookman Old Style"/>
                <w:lang w:val="en-US"/>
              </w:rPr>
              <w:t xml:space="preserve">ecommended </w:t>
            </w:r>
            <w:r w:rsidRPr="00E73B50">
              <w:rPr>
                <w:rFonts w:ascii="Bookman Old Style" w:hAnsi="Bookman Old Style"/>
                <w:lang w:val="en-US"/>
              </w:rPr>
              <w:t>D</w:t>
            </w:r>
            <w:r w:rsidR="00401542" w:rsidRPr="00E73B50">
              <w:rPr>
                <w:rFonts w:ascii="Bookman Old Style" w:hAnsi="Bookman Old Style"/>
                <w:lang w:val="en-US"/>
              </w:rPr>
              <w:t>idactic</w:t>
            </w:r>
            <w:r w:rsidR="002A6B64" w:rsidRPr="00E73B50">
              <w:rPr>
                <w:rFonts w:ascii="Bookman Old Style" w:hAnsi="Bookman Old Style"/>
                <w:lang w:val="en-US"/>
              </w:rPr>
              <w:t xml:space="preserve"> Materials</w:t>
            </w:r>
            <w:r w:rsidR="00401542" w:rsidRPr="00E73B50">
              <w:rPr>
                <w:rFonts w:ascii="Bookman Old Style" w:hAnsi="Bookman Old Style"/>
                <w:lang w:val="en-US"/>
              </w:rPr>
              <w:t>:</w:t>
            </w:r>
          </w:p>
          <w:p w14:paraId="4E7068D0" w14:textId="77777777" w:rsidR="00403309" w:rsidRPr="00E73B50" w:rsidRDefault="00403309" w:rsidP="004F75EF">
            <w:pPr>
              <w:jc w:val="center"/>
              <w:rPr>
                <w:rFonts w:ascii="Bookman Old Style" w:hAnsi="Bookman Old Style"/>
                <w:lang w:val="en-US"/>
              </w:rPr>
            </w:pPr>
          </w:p>
          <w:p w14:paraId="4971E467" w14:textId="37C15CCA" w:rsidR="00F110BB" w:rsidRPr="00E73B50" w:rsidRDefault="002A6B64" w:rsidP="004F75EF">
            <w:pPr>
              <w:jc w:val="center"/>
              <w:rPr>
                <w:rFonts w:ascii="Bookman Old Style" w:hAnsi="Bookman Old Style"/>
                <w:b/>
                <w:bCs/>
                <w:smallCaps/>
                <w:lang w:val="en-US"/>
              </w:rPr>
            </w:pPr>
            <w:r w:rsidRPr="00E73B50">
              <w:rPr>
                <w:rFonts w:ascii="Bookman Old Style" w:hAnsi="Bookman Old Style"/>
                <w:b/>
                <w:bCs/>
                <w:smallCaps/>
                <w:lang w:val="en-US"/>
              </w:rPr>
              <w:t>ATTENDING-STUDENT STUDY PROGRAM</w:t>
            </w:r>
            <w:r w:rsidR="004F75EF" w:rsidRPr="00E73B50">
              <w:rPr>
                <w:rFonts w:ascii="Bookman Old Style" w:hAnsi="Bookman Old Style"/>
                <w:b/>
                <w:bCs/>
                <w:smallCaps/>
                <w:lang w:val="en-US"/>
              </w:rPr>
              <w:t>ME</w:t>
            </w:r>
          </w:p>
          <w:p w14:paraId="31543263" w14:textId="77777777" w:rsidR="00F110BB" w:rsidRPr="00E73B50" w:rsidRDefault="00F110BB" w:rsidP="004F75EF">
            <w:pPr>
              <w:jc w:val="center"/>
              <w:rPr>
                <w:rFonts w:ascii="Bookman Old Style" w:hAnsi="Bookman Old Style"/>
                <w:b/>
                <w:bCs/>
                <w:smallCaps/>
                <w:lang w:val="en-US"/>
              </w:rPr>
            </w:pPr>
          </w:p>
          <w:p w14:paraId="4247E4DD" w14:textId="3C8E0FFD" w:rsidR="00145ED8" w:rsidRPr="00E73B50" w:rsidRDefault="00145ED8" w:rsidP="00521F95">
            <w:pPr>
              <w:pStyle w:val="Paragrafoelenco"/>
              <w:numPr>
                <w:ilvl w:val="0"/>
                <w:numId w:val="10"/>
              </w:numPr>
              <w:jc w:val="both"/>
              <w:rPr>
                <w:rFonts w:ascii="Bookman Old Style" w:hAnsi="Bookman Old Style"/>
              </w:rPr>
            </w:pPr>
            <w:r w:rsidRPr="00E73B50">
              <w:rPr>
                <w:rFonts w:ascii="Bookman Old Style" w:hAnsi="Bookman Old Style"/>
              </w:rPr>
              <w:t xml:space="preserve">M. LA TORRE, </w:t>
            </w:r>
            <w:r w:rsidRPr="00E73B50">
              <w:rPr>
                <w:rFonts w:ascii="Bookman Old Style" w:hAnsi="Bookman Old Style"/>
                <w:i/>
                <w:iCs/>
              </w:rPr>
              <w:t>Il diritto contro se stesso. Saggio sul positivismo giuridico e la sua crisi</w:t>
            </w:r>
            <w:r w:rsidRPr="00E73B50">
              <w:rPr>
                <w:rFonts w:ascii="Bookman Old Style" w:hAnsi="Bookman Old Style"/>
              </w:rPr>
              <w:t>, Leo S. Olschki, Firenze, 2020.</w:t>
            </w:r>
          </w:p>
          <w:p w14:paraId="5B23B711" w14:textId="77777777" w:rsidR="002A6B64" w:rsidRPr="00E73B50" w:rsidRDefault="002A6B64" w:rsidP="004F75EF">
            <w:pPr>
              <w:jc w:val="both"/>
              <w:rPr>
                <w:rFonts w:ascii="Bookman Old Style" w:hAnsi="Bookman Old Style"/>
              </w:rPr>
            </w:pPr>
          </w:p>
          <w:p w14:paraId="333936B9" w14:textId="67ADA66B" w:rsidR="00F110BB" w:rsidRPr="00E73B50" w:rsidRDefault="002A6B64" w:rsidP="00521F95">
            <w:pPr>
              <w:pStyle w:val="Paragrafoelenco"/>
              <w:numPr>
                <w:ilvl w:val="0"/>
                <w:numId w:val="10"/>
              </w:numPr>
              <w:jc w:val="both"/>
              <w:rPr>
                <w:rFonts w:ascii="Bookman Old Style" w:hAnsi="Bookman Old Style"/>
                <w:lang w:val="en-US"/>
              </w:rPr>
            </w:pPr>
            <w:r w:rsidRPr="00E73B50">
              <w:rPr>
                <w:rFonts w:ascii="Bookman Old Style" w:hAnsi="Bookman Old Style"/>
                <w:lang w:val="en-US"/>
              </w:rPr>
              <w:t>Attending student</w:t>
            </w:r>
            <w:r w:rsidR="00F07062">
              <w:rPr>
                <w:rFonts w:ascii="Bookman Old Style" w:hAnsi="Bookman Old Style"/>
                <w:lang w:val="en-US"/>
              </w:rPr>
              <w:t>s are to comply with the programme</w:t>
            </w:r>
            <w:r w:rsidRPr="00E73B50">
              <w:rPr>
                <w:rFonts w:ascii="Bookman Old Style" w:hAnsi="Bookman Old Style"/>
                <w:lang w:val="en-US"/>
              </w:rPr>
              <w:t xml:space="preserve"> indicated during the course, which also includes the critical analysis of a </w:t>
            </w:r>
            <w:r w:rsidRPr="003C216D">
              <w:rPr>
                <w:rFonts w:ascii="Bookman Old Style" w:hAnsi="Bookman Old Style"/>
                <w:u w:val="single"/>
                <w:lang w:val="en-US"/>
              </w:rPr>
              <w:t>NOVEL</w:t>
            </w:r>
            <w:r w:rsidRPr="00E73B50">
              <w:rPr>
                <w:rFonts w:ascii="Bookman Old Style" w:hAnsi="Bookman Old Style"/>
                <w:lang w:val="en-US"/>
              </w:rPr>
              <w:t>, which is to be chosen from those that will be indicated.</w:t>
            </w:r>
          </w:p>
          <w:p w14:paraId="34F52F40" w14:textId="77777777" w:rsidR="00F110BB" w:rsidRPr="00E73B50" w:rsidRDefault="00F110BB" w:rsidP="004F75EF">
            <w:pPr>
              <w:pBdr>
                <w:bottom w:val="single" w:sz="12" w:space="1" w:color="auto"/>
              </w:pBdr>
              <w:jc w:val="both"/>
              <w:rPr>
                <w:rFonts w:ascii="Bookman Old Style" w:hAnsi="Bookman Old Style"/>
                <w:b/>
                <w:bCs/>
                <w:lang w:val="en-US"/>
              </w:rPr>
            </w:pPr>
          </w:p>
          <w:p w14:paraId="3D226E23" w14:textId="77777777" w:rsidR="00903D8F" w:rsidRPr="00E73B50" w:rsidRDefault="00903D8F" w:rsidP="004F75EF">
            <w:pPr>
              <w:jc w:val="center"/>
              <w:rPr>
                <w:rFonts w:ascii="Bookman Old Style" w:hAnsi="Bookman Old Style"/>
                <w:b/>
                <w:bCs/>
                <w:lang w:val="en-US"/>
              </w:rPr>
            </w:pPr>
          </w:p>
          <w:p w14:paraId="6CE7FDEB" w14:textId="7C55E4ED" w:rsidR="00903D8F" w:rsidRPr="00E73B50" w:rsidRDefault="0077707E" w:rsidP="004F75EF">
            <w:pPr>
              <w:jc w:val="center"/>
              <w:rPr>
                <w:rFonts w:ascii="Bookman Old Style" w:hAnsi="Bookman Old Style"/>
              </w:rPr>
            </w:pPr>
            <w:r w:rsidRPr="00E73B50">
              <w:rPr>
                <w:rFonts w:ascii="Bookman Old Style" w:hAnsi="Bookman Old Style"/>
                <w:b/>
                <w:bCs/>
              </w:rPr>
              <w:t>NON-ATTENDING</w:t>
            </w:r>
            <w:r w:rsidR="00B256A3" w:rsidRPr="00E73B50">
              <w:rPr>
                <w:rFonts w:ascii="Bookman Old Style" w:hAnsi="Bookman Old Style"/>
                <w:b/>
                <w:bCs/>
              </w:rPr>
              <w:t xml:space="preserve"> STUDENT PROGRAM</w:t>
            </w:r>
            <w:r w:rsidR="004F75EF" w:rsidRPr="00E73B50">
              <w:rPr>
                <w:rFonts w:ascii="Bookman Old Style" w:hAnsi="Bookman Old Style"/>
                <w:b/>
                <w:bCs/>
              </w:rPr>
              <w:t>ME</w:t>
            </w:r>
          </w:p>
          <w:p w14:paraId="1B050BF8" w14:textId="77777777" w:rsidR="00903D8F" w:rsidRPr="00E73B50" w:rsidRDefault="00903D8F" w:rsidP="004F75EF">
            <w:pPr>
              <w:jc w:val="center"/>
              <w:rPr>
                <w:rFonts w:ascii="Bookman Old Style" w:hAnsi="Bookman Old Style"/>
                <w:bCs/>
              </w:rPr>
            </w:pPr>
          </w:p>
          <w:p w14:paraId="2BA8FCA4" w14:textId="1C2A8140" w:rsidR="00145ED8" w:rsidRPr="00521F95" w:rsidRDefault="00903D8F" w:rsidP="00521F95">
            <w:pPr>
              <w:pStyle w:val="Paragrafoelenco"/>
              <w:numPr>
                <w:ilvl w:val="0"/>
                <w:numId w:val="10"/>
              </w:numPr>
              <w:jc w:val="both"/>
              <w:rPr>
                <w:rFonts w:ascii="Bookman Old Style" w:hAnsi="Bookman Old Style"/>
                <w:bCs/>
                <w:lang w:val="en-US"/>
              </w:rPr>
            </w:pPr>
            <w:r w:rsidRPr="00521F95">
              <w:rPr>
                <w:rFonts w:ascii="Bookman Old Style" w:hAnsi="Bookman Old Style"/>
                <w:bCs/>
              </w:rPr>
              <w:t xml:space="preserve">M. LA TORRE, </w:t>
            </w:r>
            <w:r w:rsidRPr="00521F95">
              <w:rPr>
                <w:rFonts w:ascii="Bookman Old Style" w:hAnsi="Bookman Old Style"/>
                <w:bCs/>
                <w:i/>
                <w:iCs/>
              </w:rPr>
              <w:t>Norme, istituzioni, valori. Per una teoria istituzionalistica del diritto</w:t>
            </w:r>
            <w:r w:rsidRPr="00521F95">
              <w:rPr>
                <w:rFonts w:ascii="Bookman Old Style" w:hAnsi="Bookman Old Style"/>
                <w:bCs/>
              </w:rPr>
              <w:t xml:space="preserve">. </w:t>
            </w:r>
            <w:r w:rsidR="0077707E" w:rsidRPr="00521F95">
              <w:rPr>
                <w:rFonts w:ascii="Bookman Old Style" w:hAnsi="Bookman Old Style"/>
                <w:bCs/>
                <w:lang w:val="en-US"/>
              </w:rPr>
              <w:t>Ult. Ed</w:t>
            </w:r>
            <w:r w:rsidRPr="00521F95">
              <w:rPr>
                <w:rFonts w:ascii="Bookman Old Style" w:hAnsi="Bookman Old Style"/>
                <w:bCs/>
                <w:lang w:val="en-US"/>
              </w:rPr>
              <w:t>., Giappichelli, 2021.</w:t>
            </w:r>
          </w:p>
          <w:p w14:paraId="0CF0E75D" w14:textId="77777777" w:rsidR="00903D8F" w:rsidRPr="00E73B50" w:rsidRDefault="00903D8F" w:rsidP="004F75EF">
            <w:pPr>
              <w:jc w:val="both"/>
              <w:rPr>
                <w:rFonts w:ascii="Bookman Old Style" w:hAnsi="Bookman Old Style"/>
                <w:b/>
                <w:lang w:val="en-US"/>
              </w:rPr>
            </w:pPr>
          </w:p>
          <w:p w14:paraId="10E88EB7" w14:textId="5FE6D179" w:rsidR="00403309" w:rsidRPr="00E73B50" w:rsidRDefault="00B256A3" w:rsidP="00521F95">
            <w:pPr>
              <w:pStyle w:val="Paragrafoelenco"/>
              <w:numPr>
                <w:ilvl w:val="0"/>
                <w:numId w:val="10"/>
              </w:numPr>
              <w:jc w:val="both"/>
              <w:rPr>
                <w:rFonts w:ascii="Bookman Old Style" w:hAnsi="Bookman Old Style"/>
                <w:bCs/>
                <w:lang w:val="en-US"/>
              </w:rPr>
            </w:pPr>
            <w:r w:rsidRPr="00E73B50">
              <w:rPr>
                <w:rFonts w:ascii="Bookman Old Style" w:hAnsi="Bookman Old Style"/>
                <w:bCs/>
                <w:lang w:val="en-US"/>
              </w:rPr>
              <w:t>Supplementary program</w:t>
            </w:r>
            <w:r w:rsidR="004F75EF" w:rsidRPr="00E73B50">
              <w:rPr>
                <w:rFonts w:ascii="Bookman Old Style" w:hAnsi="Bookman Old Style"/>
                <w:bCs/>
                <w:lang w:val="en-US"/>
              </w:rPr>
              <w:t>me</w:t>
            </w:r>
            <w:r w:rsidR="00401542" w:rsidRPr="00E73B50">
              <w:rPr>
                <w:rFonts w:ascii="Bookman Old Style" w:hAnsi="Bookman Old Style"/>
                <w:bCs/>
                <w:lang w:val="en-US"/>
              </w:rPr>
              <w:t xml:space="preserve"> (</w:t>
            </w:r>
            <w:r w:rsidR="00E73B50">
              <w:rPr>
                <w:rFonts w:ascii="Bookman Old Style" w:hAnsi="Bookman Old Style"/>
                <w:bCs/>
                <w:lang w:val="en-US"/>
              </w:rPr>
              <w:t xml:space="preserve">which is </w:t>
            </w:r>
            <w:r w:rsidR="00401542" w:rsidRPr="00E73B50">
              <w:rPr>
                <w:rFonts w:ascii="Bookman Old Style" w:hAnsi="Bookman Old Style"/>
                <w:bCs/>
                <w:lang w:val="en-US"/>
              </w:rPr>
              <w:t>mandatory for non-attending students)</w:t>
            </w:r>
            <w:r w:rsidRPr="00E73B50">
              <w:rPr>
                <w:rFonts w:ascii="Bookman Old Style" w:hAnsi="Bookman Old Style"/>
                <w:bCs/>
                <w:lang w:val="en-US"/>
              </w:rPr>
              <w:t>:</w:t>
            </w:r>
          </w:p>
          <w:p w14:paraId="44B7B13C" w14:textId="77777777" w:rsidR="00145ED8" w:rsidRPr="00E73B50" w:rsidRDefault="00145ED8" w:rsidP="004F75EF">
            <w:pPr>
              <w:jc w:val="both"/>
              <w:rPr>
                <w:rFonts w:ascii="Bookman Old Style" w:hAnsi="Bookman Old Style"/>
                <w:lang w:val="en-US"/>
              </w:rPr>
            </w:pPr>
          </w:p>
          <w:p w14:paraId="561731D2" w14:textId="77777777" w:rsidR="00145ED8" w:rsidRPr="00E73B50" w:rsidRDefault="00145ED8" w:rsidP="004F75EF">
            <w:pPr>
              <w:jc w:val="both"/>
              <w:rPr>
                <w:rFonts w:ascii="Bookman Old Style" w:hAnsi="Bookman Old Style"/>
              </w:rPr>
            </w:pPr>
            <w:r w:rsidRPr="00E73B50">
              <w:rPr>
                <w:rFonts w:ascii="Bookman Old Style" w:hAnsi="Bookman Old Style"/>
              </w:rPr>
              <w:t xml:space="preserve">M. LA TORRE, GF. ZANETTI, </w:t>
            </w:r>
            <w:r w:rsidR="00BD179A" w:rsidRPr="00E73B50">
              <w:rPr>
                <w:rFonts w:ascii="Bookman Old Style" w:hAnsi="Bookman Old Style"/>
                <w:i/>
                <w:iCs/>
              </w:rPr>
              <w:t>Nuovi</w:t>
            </w:r>
            <w:r w:rsidRPr="00E73B50">
              <w:rPr>
                <w:rFonts w:ascii="Bookman Old Style" w:hAnsi="Bookman Old Style"/>
                <w:i/>
                <w:iCs/>
              </w:rPr>
              <w:t xml:space="preserve"> seminari di filosofia del diritto</w:t>
            </w:r>
            <w:r w:rsidRPr="00E73B50">
              <w:rPr>
                <w:rFonts w:ascii="Bookman Old Style" w:hAnsi="Bookman Old Style"/>
              </w:rPr>
              <w:t>, Rubbettino, Soveria Mannelli, 20</w:t>
            </w:r>
            <w:r w:rsidR="00BD179A" w:rsidRPr="00E73B50">
              <w:rPr>
                <w:rFonts w:ascii="Bookman Old Style" w:hAnsi="Bookman Old Style"/>
              </w:rPr>
              <w:t>2</w:t>
            </w:r>
            <w:r w:rsidRPr="00E73B50">
              <w:rPr>
                <w:rFonts w:ascii="Bookman Old Style" w:hAnsi="Bookman Old Style"/>
              </w:rPr>
              <w:t>0 (</w:t>
            </w:r>
            <w:r w:rsidR="00B256A3" w:rsidRPr="00E73B50">
              <w:rPr>
                <w:rFonts w:ascii="Bookman Old Style" w:hAnsi="Bookman Old Style"/>
              </w:rPr>
              <w:t xml:space="preserve">chapters </w:t>
            </w:r>
            <w:r w:rsidRPr="00E73B50">
              <w:rPr>
                <w:rFonts w:ascii="Bookman Old Style" w:hAnsi="Bookman Old Style"/>
                <w:b/>
                <w:bCs/>
              </w:rPr>
              <w:t xml:space="preserve">1, </w:t>
            </w:r>
            <w:r w:rsidR="00BD179A" w:rsidRPr="00E73B50">
              <w:rPr>
                <w:rFonts w:ascii="Bookman Old Style" w:hAnsi="Bookman Old Style"/>
                <w:b/>
                <w:bCs/>
              </w:rPr>
              <w:t>3</w:t>
            </w:r>
            <w:r w:rsidRPr="00E73B50">
              <w:rPr>
                <w:rFonts w:ascii="Bookman Old Style" w:hAnsi="Bookman Old Style"/>
                <w:b/>
                <w:bCs/>
              </w:rPr>
              <w:t xml:space="preserve">, </w:t>
            </w:r>
            <w:r w:rsidR="00BD179A" w:rsidRPr="00E73B50">
              <w:rPr>
                <w:rFonts w:ascii="Bookman Old Style" w:hAnsi="Bookman Old Style"/>
                <w:b/>
                <w:bCs/>
              </w:rPr>
              <w:t>5</w:t>
            </w:r>
            <w:r w:rsidRPr="00E73B50">
              <w:rPr>
                <w:rFonts w:ascii="Bookman Old Style" w:hAnsi="Bookman Old Style"/>
                <w:b/>
                <w:bCs/>
              </w:rPr>
              <w:t xml:space="preserve">, </w:t>
            </w:r>
            <w:r w:rsidR="00BD179A" w:rsidRPr="00E73B50">
              <w:rPr>
                <w:rFonts w:ascii="Bookman Old Style" w:hAnsi="Bookman Old Style"/>
                <w:b/>
                <w:bCs/>
              </w:rPr>
              <w:t>7</w:t>
            </w:r>
            <w:r w:rsidRPr="00E73B50">
              <w:rPr>
                <w:rFonts w:ascii="Bookman Old Style" w:hAnsi="Bookman Old Style"/>
                <w:b/>
                <w:bCs/>
              </w:rPr>
              <w:t>).</w:t>
            </w:r>
          </w:p>
          <w:p w14:paraId="52DF3C20" w14:textId="77777777" w:rsidR="00A7405A" w:rsidRPr="00E73B50" w:rsidRDefault="00A7405A" w:rsidP="004F75EF">
            <w:pPr>
              <w:jc w:val="both"/>
              <w:rPr>
                <w:rFonts w:ascii="Bookman Old Style" w:hAnsi="Bookman Old Style"/>
              </w:rPr>
            </w:pPr>
          </w:p>
          <w:p w14:paraId="5912749C" w14:textId="77777777" w:rsidR="00145ED8" w:rsidRPr="00E73B50" w:rsidRDefault="00145ED8" w:rsidP="004F75EF">
            <w:pPr>
              <w:jc w:val="center"/>
              <w:rPr>
                <w:rFonts w:ascii="Bookman Old Style" w:hAnsi="Bookman Old Style"/>
              </w:rPr>
            </w:pPr>
          </w:p>
          <w:p w14:paraId="6CCD277F" w14:textId="3698B298" w:rsidR="00061B8A" w:rsidRPr="00E73B50" w:rsidRDefault="00061B8A" w:rsidP="004F75EF">
            <w:pPr>
              <w:jc w:val="center"/>
              <w:rPr>
                <w:rFonts w:ascii="Bookman Old Style" w:hAnsi="Bookman Old Style"/>
              </w:rPr>
            </w:pPr>
          </w:p>
        </w:tc>
      </w:tr>
      <w:tr w:rsidR="00027004" w:rsidRPr="0077707E" w14:paraId="37849902" w14:textId="77777777" w:rsidTr="00C767F2">
        <w:trPr>
          <w:trHeight w:val="2537"/>
        </w:trPr>
        <w:tc>
          <w:tcPr>
            <w:tcW w:w="2449" w:type="dxa"/>
            <w:shd w:val="clear" w:color="auto" w:fill="auto"/>
          </w:tcPr>
          <w:p w14:paraId="2F982749" w14:textId="77777777" w:rsidR="00403309" w:rsidRPr="001F70F3" w:rsidRDefault="00403309" w:rsidP="0077707E">
            <w:pPr>
              <w:jc w:val="center"/>
              <w:rPr>
                <w:rFonts w:ascii="Bookman Old Style" w:hAnsi="Bookman Old Style"/>
                <w:b/>
              </w:rPr>
            </w:pPr>
          </w:p>
          <w:p w14:paraId="7B27F415" w14:textId="77777777" w:rsidR="00403309" w:rsidRPr="001F70F3" w:rsidRDefault="00403309" w:rsidP="0077707E">
            <w:pPr>
              <w:jc w:val="center"/>
              <w:rPr>
                <w:rFonts w:ascii="Bookman Old Style" w:hAnsi="Bookman Old Style"/>
                <w:b/>
              </w:rPr>
            </w:pPr>
          </w:p>
          <w:p w14:paraId="6CE386BC" w14:textId="77777777" w:rsidR="004F75EF" w:rsidRPr="001F70F3" w:rsidRDefault="004F75EF" w:rsidP="0077707E">
            <w:pPr>
              <w:jc w:val="center"/>
              <w:rPr>
                <w:rFonts w:ascii="Bookman Old Style" w:hAnsi="Bookman Old Style"/>
                <w:b/>
              </w:rPr>
            </w:pPr>
          </w:p>
          <w:p w14:paraId="07157EED" w14:textId="77777777" w:rsidR="004F75EF" w:rsidRPr="001F70F3" w:rsidRDefault="004F75EF" w:rsidP="0077707E">
            <w:pPr>
              <w:jc w:val="center"/>
              <w:rPr>
                <w:rFonts w:ascii="Bookman Old Style" w:hAnsi="Bookman Old Style"/>
                <w:b/>
              </w:rPr>
            </w:pPr>
          </w:p>
          <w:p w14:paraId="11FC15FE" w14:textId="77777777" w:rsidR="004F75EF" w:rsidRPr="001F70F3" w:rsidRDefault="004F75EF" w:rsidP="0077707E">
            <w:pPr>
              <w:jc w:val="center"/>
              <w:rPr>
                <w:rFonts w:ascii="Bookman Old Style" w:hAnsi="Bookman Old Style"/>
                <w:b/>
              </w:rPr>
            </w:pPr>
          </w:p>
          <w:p w14:paraId="46CBBE4B" w14:textId="5EB2F208" w:rsidR="00027004" w:rsidRPr="0077707E" w:rsidRDefault="00701DC4" w:rsidP="0077707E">
            <w:pPr>
              <w:jc w:val="center"/>
              <w:rPr>
                <w:rFonts w:ascii="Bookman Old Style" w:hAnsi="Bookman Old Style"/>
                <w:b/>
                <w:lang w:val="en-US"/>
              </w:rPr>
            </w:pPr>
            <w:r w:rsidRPr="0077707E">
              <w:rPr>
                <w:rFonts w:ascii="Bookman Old Style" w:hAnsi="Bookman Old Style"/>
                <w:b/>
                <w:lang w:val="en-US"/>
              </w:rPr>
              <w:t>Support activities for students</w:t>
            </w:r>
          </w:p>
        </w:tc>
        <w:tc>
          <w:tcPr>
            <w:tcW w:w="8458" w:type="dxa"/>
            <w:shd w:val="clear" w:color="auto" w:fill="auto"/>
          </w:tcPr>
          <w:p w14:paraId="1150160C" w14:textId="77777777" w:rsidR="00403309" w:rsidRPr="00E73B50" w:rsidRDefault="00403309" w:rsidP="004F75EF">
            <w:pPr>
              <w:jc w:val="center"/>
              <w:rPr>
                <w:rFonts w:ascii="Bookman Old Style" w:hAnsi="Bookman Old Style"/>
                <w:lang w:val="en-US"/>
              </w:rPr>
            </w:pPr>
          </w:p>
          <w:p w14:paraId="486A72D2" w14:textId="42E5243F" w:rsidR="00701DC4" w:rsidRPr="00E73B50" w:rsidRDefault="00701DC4" w:rsidP="004F75EF">
            <w:pPr>
              <w:jc w:val="both"/>
              <w:rPr>
                <w:rFonts w:ascii="Bookman Old Style" w:hAnsi="Bookman Old Style"/>
                <w:lang w:val="en-US"/>
              </w:rPr>
            </w:pPr>
            <w:r w:rsidRPr="00E73B50">
              <w:rPr>
                <w:rFonts w:ascii="Bookman Old Style" w:hAnsi="Bookman Old Style"/>
                <w:lang w:val="en-US"/>
              </w:rPr>
              <w:t>Seminars</w:t>
            </w:r>
            <w:r w:rsidR="003C216D">
              <w:rPr>
                <w:rFonts w:ascii="Bookman Old Style" w:hAnsi="Bookman Old Style"/>
                <w:lang w:val="en-US"/>
              </w:rPr>
              <w:t xml:space="preserve"> and other additional activities </w:t>
            </w:r>
            <w:r w:rsidRPr="00E73B50">
              <w:rPr>
                <w:rFonts w:ascii="Bookman Old Style" w:hAnsi="Bookman Old Style"/>
                <w:lang w:val="en-US"/>
              </w:rPr>
              <w:t>will be scheduled during the lessons.</w:t>
            </w:r>
          </w:p>
          <w:p w14:paraId="36C3BF6D" w14:textId="77777777" w:rsidR="00701DC4" w:rsidRPr="00E73B50" w:rsidRDefault="00701DC4" w:rsidP="004F75EF">
            <w:pPr>
              <w:jc w:val="both"/>
              <w:rPr>
                <w:rFonts w:ascii="Bookman Old Style" w:hAnsi="Bookman Old Style"/>
                <w:lang w:val="en-US"/>
              </w:rPr>
            </w:pPr>
          </w:p>
          <w:p w14:paraId="0E9389F9" w14:textId="5E329EF8" w:rsidR="00701DC4" w:rsidRPr="00E73B50" w:rsidRDefault="00701DC4" w:rsidP="004F75EF">
            <w:pPr>
              <w:jc w:val="both"/>
              <w:rPr>
                <w:rFonts w:ascii="Bookman Old Style" w:hAnsi="Bookman Old Style"/>
                <w:lang w:val="en-US"/>
              </w:rPr>
            </w:pPr>
            <w:r w:rsidRPr="00E73B50">
              <w:rPr>
                <w:rFonts w:ascii="Bookman Old Style" w:hAnsi="Bookman Old Style"/>
                <w:lang w:val="en-US"/>
              </w:rPr>
              <w:t>During the course,</w:t>
            </w:r>
            <w:r w:rsidR="003C216D">
              <w:rPr>
                <w:rFonts w:ascii="Bookman Old Style" w:hAnsi="Bookman Old Style"/>
                <w:lang w:val="en-US"/>
              </w:rPr>
              <w:t xml:space="preserve"> P</w:t>
            </w:r>
            <w:r w:rsidR="0033188B" w:rsidRPr="00E73B50">
              <w:rPr>
                <w:rFonts w:ascii="Bookman Old Style" w:hAnsi="Bookman Old Style"/>
                <w:lang w:val="en-US"/>
              </w:rPr>
              <w:t xml:space="preserve">rofessor's office hours </w:t>
            </w:r>
            <w:r w:rsidRPr="00E73B50">
              <w:rPr>
                <w:rFonts w:ascii="Bookman Old Style" w:hAnsi="Bookman Old Style"/>
                <w:lang w:val="en-US"/>
              </w:rPr>
              <w:t>will take place</w:t>
            </w:r>
            <w:r w:rsidR="003C216D">
              <w:rPr>
                <w:rFonts w:ascii="Bookman Old Style" w:hAnsi="Bookman Old Style"/>
                <w:lang w:val="en-US"/>
              </w:rPr>
              <w:t xml:space="preserve"> before and after </w:t>
            </w:r>
            <w:r w:rsidRPr="00E73B50">
              <w:rPr>
                <w:rFonts w:ascii="Bookman Old Style" w:hAnsi="Bookman Old Style"/>
                <w:lang w:val="en-US"/>
              </w:rPr>
              <w:t>lesson</w:t>
            </w:r>
            <w:r w:rsidR="003C216D">
              <w:rPr>
                <w:rFonts w:ascii="Bookman Old Style" w:hAnsi="Bookman Old Style"/>
                <w:lang w:val="en-US"/>
              </w:rPr>
              <w:t>s</w:t>
            </w:r>
            <w:r w:rsidRPr="00E73B50">
              <w:rPr>
                <w:rFonts w:ascii="Bookman Old Style" w:hAnsi="Bookman Old Style"/>
                <w:lang w:val="en-US"/>
              </w:rPr>
              <w:t>.</w:t>
            </w:r>
          </w:p>
          <w:p w14:paraId="4D20D2F9" w14:textId="77777777" w:rsidR="00701DC4" w:rsidRPr="00E73B50" w:rsidRDefault="00701DC4" w:rsidP="004F75EF">
            <w:pPr>
              <w:jc w:val="both"/>
              <w:rPr>
                <w:rFonts w:ascii="Bookman Old Style" w:hAnsi="Bookman Old Style"/>
                <w:lang w:val="en-US"/>
              </w:rPr>
            </w:pPr>
          </w:p>
          <w:p w14:paraId="5E507E75" w14:textId="77777777" w:rsidR="003C216D" w:rsidRPr="003C216D" w:rsidRDefault="003C216D" w:rsidP="003C216D">
            <w:pPr>
              <w:jc w:val="both"/>
              <w:rPr>
                <w:rFonts w:ascii="Bookman Old Style" w:hAnsi="Bookman Old Style"/>
                <w:lang w:val="en-US"/>
              </w:rPr>
            </w:pPr>
            <w:r w:rsidRPr="003C216D">
              <w:rPr>
                <w:rFonts w:ascii="Bookman Old Style" w:hAnsi="Bookman Old Style"/>
                <w:lang w:val="en-US"/>
              </w:rPr>
              <w:t>Reception:</w:t>
            </w:r>
          </w:p>
          <w:p w14:paraId="7F4A792A" w14:textId="18632EA8" w:rsidR="00701DC4" w:rsidRPr="00E73B50" w:rsidRDefault="003C216D" w:rsidP="003C216D">
            <w:pPr>
              <w:jc w:val="both"/>
              <w:rPr>
                <w:rFonts w:ascii="Bookman Old Style" w:hAnsi="Bookman Old Style"/>
                <w:lang w:val="en-US"/>
              </w:rPr>
            </w:pPr>
            <w:r w:rsidRPr="003C216D">
              <w:rPr>
                <w:rFonts w:ascii="Bookman Old Style" w:hAnsi="Bookman Old Style"/>
                <w:lang w:val="en-US"/>
              </w:rPr>
              <w:t xml:space="preserve">by appointment (on the Meet platform or other platform to be defined, or at University, if possible), by sending an e-mail </w:t>
            </w:r>
            <w:proofErr w:type="gramStart"/>
            <w:r w:rsidRPr="003C216D">
              <w:rPr>
                <w:rFonts w:ascii="Bookman Old Style" w:hAnsi="Bookman Old Style"/>
                <w:lang w:val="en-US"/>
              </w:rPr>
              <w:t xml:space="preserve">to </w:t>
            </w:r>
            <w:r>
              <w:rPr>
                <w:rFonts w:ascii="Bookman Old Style" w:hAnsi="Bookman Old Style"/>
                <w:lang w:val="en-US"/>
              </w:rPr>
              <w:t>:</w:t>
            </w:r>
            <w:proofErr w:type="gramEnd"/>
          </w:p>
          <w:p w14:paraId="671730DF" w14:textId="77777777" w:rsidR="00403309" w:rsidRPr="00E73B50" w:rsidRDefault="00403309" w:rsidP="004F75EF">
            <w:pPr>
              <w:jc w:val="both"/>
              <w:rPr>
                <w:rFonts w:ascii="Bookman Old Style" w:hAnsi="Bookman Old Style"/>
                <w:lang w:val="en-US"/>
              </w:rPr>
            </w:pPr>
          </w:p>
          <w:p w14:paraId="7FBADB83" w14:textId="77777777" w:rsidR="00403309" w:rsidRPr="00E73B50" w:rsidRDefault="00403309" w:rsidP="004F75EF">
            <w:pPr>
              <w:jc w:val="both"/>
              <w:rPr>
                <w:rFonts w:ascii="Bookman Old Style" w:hAnsi="Bookman Old Style"/>
              </w:rPr>
            </w:pPr>
            <w:r w:rsidRPr="00E73B50">
              <w:rPr>
                <w:rFonts w:ascii="Bookman Old Style" w:hAnsi="Bookman Old Style"/>
              </w:rPr>
              <w:t xml:space="preserve">Dr. Andrea Romeo e-mail </w:t>
            </w:r>
            <w:r w:rsidR="00E123D0" w:rsidRPr="00E73B50">
              <w:rPr>
                <w:rFonts w:ascii="Bookman Old Style" w:hAnsi="Bookman Old Style"/>
              </w:rPr>
              <w:t>a.</w:t>
            </w:r>
            <w:r w:rsidRPr="00E73B50">
              <w:rPr>
                <w:rFonts w:ascii="Bookman Old Style" w:hAnsi="Bookman Old Style"/>
              </w:rPr>
              <w:t>romeo@</w:t>
            </w:r>
            <w:r w:rsidR="00E123D0" w:rsidRPr="00E73B50">
              <w:rPr>
                <w:rFonts w:ascii="Bookman Old Style" w:hAnsi="Bookman Old Style"/>
              </w:rPr>
              <w:t>unicz.it</w:t>
            </w:r>
          </w:p>
          <w:p w14:paraId="3E841E23" w14:textId="77777777" w:rsidR="00403309" w:rsidRPr="00E73B50" w:rsidRDefault="00403309" w:rsidP="004F75EF">
            <w:pPr>
              <w:jc w:val="both"/>
              <w:rPr>
                <w:rFonts w:ascii="Bookman Old Style" w:hAnsi="Bookman Old Style"/>
              </w:rPr>
            </w:pPr>
            <w:r w:rsidRPr="00E73B50">
              <w:rPr>
                <w:rFonts w:ascii="Bookman Old Style" w:hAnsi="Bookman Old Style"/>
              </w:rPr>
              <w:t>Dr. Leonardo Mellace e-mail lmellace@</w:t>
            </w:r>
            <w:r w:rsidR="00E123D0" w:rsidRPr="00E73B50">
              <w:rPr>
                <w:rFonts w:ascii="Bookman Old Style" w:hAnsi="Bookman Old Style"/>
              </w:rPr>
              <w:t>unicz.it</w:t>
            </w:r>
          </w:p>
          <w:p w14:paraId="1FA27C3B" w14:textId="1B0831CF" w:rsidR="004F75EF" w:rsidRPr="00E73B50" w:rsidRDefault="004F75EF" w:rsidP="00C65362">
            <w:pPr>
              <w:jc w:val="both"/>
              <w:rPr>
                <w:rFonts w:ascii="Bookman Old Style" w:hAnsi="Bookman Old Style"/>
              </w:rPr>
            </w:pPr>
          </w:p>
        </w:tc>
      </w:tr>
      <w:tr w:rsidR="00027004" w:rsidRPr="00E73B50" w14:paraId="3B49C480" w14:textId="77777777" w:rsidTr="00C767F2">
        <w:tc>
          <w:tcPr>
            <w:tcW w:w="2449" w:type="dxa"/>
            <w:tcBorders>
              <w:top w:val="single" w:sz="4" w:space="0" w:color="auto"/>
              <w:left w:val="single" w:sz="4" w:space="0" w:color="auto"/>
              <w:bottom w:val="single" w:sz="4" w:space="0" w:color="auto"/>
              <w:right w:val="single" w:sz="4" w:space="0" w:color="auto"/>
            </w:tcBorders>
            <w:shd w:val="clear" w:color="auto" w:fill="auto"/>
          </w:tcPr>
          <w:p w14:paraId="74EEB6B1" w14:textId="77777777" w:rsidR="00403309" w:rsidRPr="001F70F3" w:rsidRDefault="00403309" w:rsidP="0077707E">
            <w:pPr>
              <w:jc w:val="center"/>
              <w:rPr>
                <w:rFonts w:ascii="Bookman Old Style" w:hAnsi="Bookman Old Style"/>
                <w:b/>
              </w:rPr>
            </w:pPr>
          </w:p>
          <w:p w14:paraId="5F7E769B" w14:textId="77777777" w:rsidR="004F75EF" w:rsidRPr="001F70F3" w:rsidRDefault="004F75EF" w:rsidP="0077707E">
            <w:pPr>
              <w:jc w:val="center"/>
              <w:rPr>
                <w:rFonts w:ascii="Bookman Old Style" w:hAnsi="Bookman Old Style"/>
                <w:b/>
              </w:rPr>
            </w:pPr>
          </w:p>
          <w:p w14:paraId="04E3A3C2" w14:textId="325E1CAA" w:rsidR="00027004" w:rsidRPr="0077707E" w:rsidRDefault="00B256A3" w:rsidP="0077707E">
            <w:pPr>
              <w:jc w:val="center"/>
              <w:rPr>
                <w:rFonts w:ascii="Bookman Old Style" w:hAnsi="Bookman Old Style"/>
                <w:b/>
                <w:lang w:val="en-US"/>
              </w:rPr>
            </w:pPr>
            <w:r w:rsidRPr="0077707E">
              <w:rPr>
                <w:rFonts w:ascii="Bookman Old Style" w:hAnsi="Bookman Old Style"/>
                <w:b/>
                <w:lang w:val="en-US"/>
              </w:rPr>
              <w:t>Course completion</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2C0DFBE8" w14:textId="77777777" w:rsidR="00701DC4" w:rsidRPr="0077707E" w:rsidRDefault="00701DC4" w:rsidP="004F75EF">
            <w:pPr>
              <w:jc w:val="center"/>
              <w:rPr>
                <w:rFonts w:ascii="Bookman Old Style" w:hAnsi="Bookman Old Style"/>
                <w:lang w:val="en-US"/>
              </w:rPr>
            </w:pPr>
          </w:p>
          <w:p w14:paraId="36C281FC" w14:textId="56D18795" w:rsidR="00701DC4" w:rsidRPr="0077707E" w:rsidRDefault="00701DC4" w:rsidP="003C216D">
            <w:pPr>
              <w:jc w:val="both"/>
              <w:rPr>
                <w:rFonts w:ascii="Bookman Old Style" w:hAnsi="Bookman Old Style"/>
                <w:lang w:val="en-US"/>
              </w:rPr>
            </w:pPr>
            <w:r w:rsidRPr="0077707E">
              <w:rPr>
                <w:rFonts w:ascii="Bookman Old Style" w:hAnsi="Bookman Old Style"/>
                <w:lang w:val="en-US"/>
              </w:rPr>
              <w:t xml:space="preserve">The art. 8 of the </w:t>
            </w:r>
            <w:r w:rsidR="0033188B" w:rsidRPr="0077707E">
              <w:rPr>
                <w:rFonts w:ascii="Bookman Old Style" w:hAnsi="Bookman Old Style"/>
                <w:lang w:val="en-US"/>
              </w:rPr>
              <w:t>“</w:t>
            </w:r>
            <w:proofErr w:type="spellStart"/>
            <w:r w:rsidRPr="001F70F3">
              <w:rPr>
                <w:rFonts w:ascii="Bookman Old Style" w:hAnsi="Bookman Old Style"/>
                <w:i/>
                <w:iCs/>
                <w:lang w:val="en-US"/>
              </w:rPr>
              <w:t>Regolamento</w:t>
            </w:r>
            <w:proofErr w:type="spellEnd"/>
            <w:r w:rsidRPr="001F70F3">
              <w:rPr>
                <w:rFonts w:ascii="Bookman Old Style" w:hAnsi="Bookman Old Style"/>
                <w:i/>
                <w:iCs/>
                <w:lang w:val="en-US"/>
              </w:rPr>
              <w:t xml:space="preserve"> </w:t>
            </w:r>
            <w:proofErr w:type="spellStart"/>
            <w:r w:rsidRPr="001F70F3">
              <w:rPr>
                <w:rFonts w:ascii="Bookman Old Style" w:hAnsi="Bookman Old Style"/>
                <w:i/>
                <w:iCs/>
                <w:lang w:val="en-US"/>
              </w:rPr>
              <w:t>didattico</w:t>
            </w:r>
            <w:proofErr w:type="spellEnd"/>
            <w:r w:rsidRPr="001F70F3">
              <w:rPr>
                <w:rFonts w:ascii="Bookman Old Style" w:hAnsi="Bookman Old Style"/>
                <w:i/>
                <w:iCs/>
                <w:lang w:val="en-US"/>
              </w:rPr>
              <w:t xml:space="preserve"> di Ateneo</w:t>
            </w:r>
            <w:r w:rsidR="0033188B" w:rsidRPr="0077707E">
              <w:rPr>
                <w:rFonts w:ascii="Bookman Old Style" w:hAnsi="Bookman Old Style"/>
                <w:i/>
                <w:iCs/>
                <w:lang w:val="en-US"/>
              </w:rPr>
              <w:t>” (University Handbook for Teaching),</w:t>
            </w:r>
            <w:r w:rsidRPr="0077707E">
              <w:rPr>
                <w:rFonts w:ascii="Bookman Old Style" w:hAnsi="Bookman Old Style"/>
                <w:lang w:val="en-US"/>
              </w:rPr>
              <w:t xml:space="preserve"> provides a guide concerning how to attend lessons</w:t>
            </w:r>
            <w:r w:rsidR="001F70F3">
              <w:rPr>
                <w:rFonts w:ascii="Bookman Old Style" w:hAnsi="Bookman Old Style"/>
                <w:lang w:val="en-US"/>
              </w:rPr>
              <w:t>.</w:t>
            </w:r>
          </w:p>
          <w:p w14:paraId="5F016987" w14:textId="77777777" w:rsidR="00701DC4" w:rsidRPr="0077707E" w:rsidRDefault="00701DC4" w:rsidP="004F75EF">
            <w:pPr>
              <w:jc w:val="center"/>
              <w:rPr>
                <w:rFonts w:ascii="Bookman Old Style" w:hAnsi="Bookman Old Style"/>
                <w:lang w:val="en-US"/>
              </w:rPr>
            </w:pPr>
          </w:p>
          <w:p w14:paraId="5852AA34" w14:textId="0ED8B335" w:rsidR="00701DC4" w:rsidRPr="003C216D" w:rsidRDefault="003C216D" w:rsidP="004F75EF">
            <w:pPr>
              <w:jc w:val="center"/>
              <w:rPr>
                <w:rFonts w:ascii="Bookman Old Style" w:hAnsi="Bookman Old Style"/>
                <w:u w:val="single"/>
                <w:lang w:val="en-US"/>
              </w:rPr>
            </w:pPr>
            <w:r w:rsidRPr="003C216D">
              <w:rPr>
                <w:rFonts w:ascii="Bookman Old Style" w:hAnsi="Bookman Old Style"/>
                <w:u w:val="single"/>
                <w:lang w:val="en-US"/>
              </w:rPr>
              <w:t>Oral exam, with evaluation expressed in thirtieths plus possible</w:t>
            </w:r>
          </w:p>
          <w:p w14:paraId="765879E9" w14:textId="77777777" w:rsidR="00027004" w:rsidRPr="0077707E" w:rsidRDefault="00027004" w:rsidP="004F75EF">
            <w:pPr>
              <w:jc w:val="center"/>
              <w:rPr>
                <w:rFonts w:ascii="Bookman Old Style" w:hAnsi="Bookman Old Style"/>
                <w:lang w:val="en-US"/>
              </w:rPr>
            </w:pPr>
          </w:p>
        </w:tc>
      </w:tr>
      <w:tr w:rsidR="00027004" w:rsidRPr="00E73B50" w14:paraId="6C5E184B" w14:textId="77777777" w:rsidTr="00C767F2">
        <w:tc>
          <w:tcPr>
            <w:tcW w:w="2449" w:type="dxa"/>
            <w:tcBorders>
              <w:top w:val="single" w:sz="4" w:space="0" w:color="auto"/>
              <w:left w:val="single" w:sz="4" w:space="0" w:color="auto"/>
              <w:bottom w:val="single" w:sz="4" w:space="0" w:color="auto"/>
              <w:right w:val="single" w:sz="4" w:space="0" w:color="auto"/>
            </w:tcBorders>
            <w:shd w:val="clear" w:color="auto" w:fill="auto"/>
          </w:tcPr>
          <w:p w14:paraId="180428DC" w14:textId="77777777" w:rsidR="00C767F2" w:rsidRPr="0077707E" w:rsidRDefault="00C767F2" w:rsidP="0077707E">
            <w:pPr>
              <w:jc w:val="center"/>
              <w:rPr>
                <w:rFonts w:ascii="Bookman Old Style" w:hAnsi="Bookman Old Style"/>
                <w:b/>
                <w:lang w:val="en-US"/>
              </w:rPr>
            </w:pPr>
          </w:p>
          <w:p w14:paraId="72A048E6" w14:textId="77777777" w:rsidR="00C767F2" w:rsidRPr="0077707E" w:rsidRDefault="00C767F2" w:rsidP="0077707E">
            <w:pPr>
              <w:jc w:val="center"/>
              <w:rPr>
                <w:rFonts w:ascii="Bookman Old Style" w:hAnsi="Bookman Old Style"/>
                <w:b/>
                <w:lang w:val="en-US"/>
              </w:rPr>
            </w:pPr>
          </w:p>
          <w:p w14:paraId="0A199C9D" w14:textId="77777777" w:rsidR="00C767F2" w:rsidRPr="0077707E" w:rsidRDefault="00C767F2" w:rsidP="0077707E">
            <w:pPr>
              <w:jc w:val="center"/>
              <w:rPr>
                <w:rFonts w:ascii="Bookman Old Style" w:hAnsi="Bookman Old Style"/>
                <w:b/>
                <w:lang w:val="en-US"/>
              </w:rPr>
            </w:pPr>
          </w:p>
          <w:p w14:paraId="1399ECA8" w14:textId="77777777" w:rsidR="00C767F2" w:rsidRPr="0077707E" w:rsidRDefault="00C767F2" w:rsidP="0077707E">
            <w:pPr>
              <w:jc w:val="center"/>
              <w:rPr>
                <w:rFonts w:ascii="Bookman Old Style" w:hAnsi="Bookman Old Style"/>
                <w:b/>
                <w:lang w:val="en-US"/>
              </w:rPr>
            </w:pPr>
          </w:p>
          <w:p w14:paraId="1318B6A9" w14:textId="77777777" w:rsidR="00C767F2" w:rsidRPr="0077707E" w:rsidRDefault="00C767F2" w:rsidP="0077707E">
            <w:pPr>
              <w:jc w:val="center"/>
              <w:rPr>
                <w:rFonts w:ascii="Bookman Old Style" w:hAnsi="Bookman Old Style"/>
                <w:b/>
                <w:lang w:val="en-US"/>
              </w:rPr>
            </w:pPr>
          </w:p>
          <w:p w14:paraId="36242BC4" w14:textId="77777777" w:rsidR="00C767F2" w:rsidRPr="0077707E" w:rsidRDefault="00C767F2" w:rsidP="0077707E">
            <w:pPr>
              <w:jc w:val="center"/>
              <w:rPr>
                <w:rFonts w:ascii="Bookman Old Style" w:hAnsi="Bookman Old Style"/>
                <w:b/>
                <w:lang w:val="en-US"/>
              </w:rPr>
            </w:pPr>
          </w:p>
          <w:p w14:paraId="24AFC4CA" w14:textId="77777777" w:rsidR="00C767F2" w:rsidRPr="0077707E" w:rsidRDefault="00C767F2" w:rsidP="0077707E">
            <w:pPr>
              <w:jc w:val="center"/>
              <w:rPr>
                <w:rFonts w:ascii="Bookman Old Style" w:hAnsi="Bookman Old Style"/>
                <w:b/>
                <w:lang w:val="en-US"/>
              </w:rPr>
            </w:pPr>
          </w:p>
          <w:p w14:paraId="061D30E9" w14:textId="77777777" w:rsidR="00C767F2" w:rsidRPr="0077707E" w:rsidRDefault="00C767F2" w:rsidP="0077707E">
            <w:pPr>
              <w:jc w:val="center"/>
              <w:rPr>
                <w:rFonts w:ascii="Bookman Old Style" w:hAnsi="Bookman Old Style"/>
                <w:b/>
                <w:lang w:val="en-US"/>
              </w:rPr>
            </w:pPr>
          </w:p>
          <w:p w14:paraId="28E9FE9D" w14:textId="77777777" w:rsidR="00C767F2" w:rsidRPr="0077707E" w:rsidRDefault="00C767F2" w:rsidP="0077707E">
            <w:pPr>
              <w:jc w:val="center"/>
              <w:rPr>
                <w:rFonts w:ascii="Bookman Old Style" w:hAnsi="Bookman Old Style"/>
                <w:b/>
                <w:lang w:val="en-US"/>
              </w:rPr>
            </w:pPr>
          </w:p>
          <w:p w14:paraId="33D987B5" w14:textId="77777777" w:rsidR="00C767F2" w:rsidRPr="0077707E" w:rsidRDefault="00C767F2" w:rsidP="0077707E">
            <w:pPr>
              <w:jc w:val="center"/>
              <w:rPr>
                <w:rFonts w:ascii="Bookman Old Style" w:hAnsi="Bookman Old Style"/>
                <w:b/>
                <w:lang w:val="en-US"/>
              </w:rPr>
            </w:pPr>
          </w:p>
          <w:p w14:paraId="3B37E6D9" w14:textId="58A07051" w:rsidR="00C767F2" w:rsidRDefault="00C767F2" w:rsidP="0077707E">
            <w:pPr>
              <w:jc w:val="center"/>
              <w:rPr>
                <w:rFonts w:ascii="Bookman Old Style" w:hAnsi="Bookman Old Style"/>
                <w:b/>
                <w:lang w:val="en-US"/>
              </w:rPr>
            </w:pPr>
          </w:p>
          <w:p w14:paraId="1E01BE33" w14:textId="43EA7E26" w:rsidR="001F70F3" w:rsidRDefault="001F70F3" w:rsidP="0077707E">
            <w:pPr>
              <w:jc w:val="center"/>
              <w:rPr>
                <w:rFonts w:ascii="Bookman Old Style" w:hAnsi="Bookman Old Style"/>
                <w:b/>
                <w:lang w:val="en-US"/>
              </w:rPr>
            </w:pPr>
          </w:p>
          <w:p w14:paraId="15F6468F" w14:textId="23FD8BC1" w:rsidR="001F70F3" w:rsidRDefault="001F70F3" w:rsidP="0077707E">
            <w:pPr>
              <w:jc w:val="center"/>
              <w:rPr>
                <w:rFonts w:ascii="Bookman Old Style" w:hAnsi="Bookman Old Style"/>
                <w:b/>
                <w:lang w:val="en-US"/>
              </w:rPr>
            </w:pPr>
          </w:p>
          <w:p w14:paraId="50E7409B" w14:textId="5FDE04F4" w:rsidR="003C216D" w:rsidRDefault="003C216D" w:rsidP="003C216D">
            <w:pPr>
              <w:jc w:val="center"/>
              <w:rPr>
                <w:rFonts w:ascii="Bookman Old Style" w:hAnsi="Bookman Old Style"/>
                <w:b/>
                <w:lang w:val="en-US"/>
              </w:rPr>
            </w:pPr>
            <w:r w:rsidRPr="003C216D">
              <w:rPr>
                <w:rFonts w:ascii="Bookman Old Style" w:hAnsi="Bookman Old Style"/>
                <w:b/>
                <w:lang w:val="en-US"/>
              </w:rPr>
              <w:t xml:space="preserve">Assessment methods and </w:t>
            </w:r>
          </w:p>
          <w:p w14:paraId="6A9FE03B" w14:textId="33253527" w:rsidR="00027004" w:rsidRPr="0077707E" w:rsidRDefault="004F75EF" w:rsidP="0077707E">
            <w:pPr>
              <w:jc w:val="center"/>
              <w:rPr>
                <w:rFonts w:ascii="Bookman Old Style" w:hAnsi="Bookman Old Style"/>
                <w:b/>
                <w:lang w:val="en-US"/>
              </w:rPr>
            </w:pPr>
            <w:r>
              <w:rPr>
                <w:rFonts w:ascii="Bookman Old Style" w:hAnsi="Bookman Old Style"/>
                <w:b/>
                <w:lang w:val="en-US"/>
              </w:rPr>
              <w:t>E</w:t>
            </w:r>
            <w:r w:rsidR="00B256A3" w:rsidRPr="0077707E">
              <w:rPr>
                <w:rFonts w:ascii="Bookman Old Style" w:hAnsi="Bookman Old Style"/>
                <w:b/>
                <w:lang w:val="en-US"/>
              </w:rPr>
              <w:t>xamination</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126A29A1" w14:textId="77777777" w:rsidR="004A6F76" w:rsidRPr="0077707E" w:rsidRDefault="004A6F76" w:rsidP="004F75EF">
            <w:pPr>
              <w:jc w:val="center"/>
              <w:rPr>
                <w:rFonts w:ascii="Bookman Old Style" w:hAnsi="Bookman Old Style"/>
                <w:lang w:val="en-US"/>
              </w:rPr>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1877"/>
              <w:gridCol w:w="2589"/>
              <w:gridCol w:w="1767"/>
            </w:tblGrid>
            <w:tr w:rsidR="0033188B" w:rsidRPr="0077707E" w14:paraId="3BA44B67" w14:textId="77777777" w:rsidTr="004F75EF">
              <w:trPr>
                <w:trHeight w:val="1247"/>
              </w:trPr>
              <w:tc>
                <w:tcPr>
                  <w:tcW w:w="1565" w:type="dxa"/>
                </w:tcPr>
                <w:p w14:paraId="6B15D157" w14:textId="77777777" w:rsidR="004F75EF" w:rsidRDefault="004F75EF" w:rsidP="004F75EF">
                  <w:pPr>
                    <w:jc w:val="center"/>
                    <w:rPr>
                      <w:rFonts w:ascii="Bookman Old Style" w:hAnsi="Bookman Old Style"/>
                      <w:b/>
                      <w:lang w:val="en-US"/>
                    </w:rPr>
                  </w:pPr>
                </w:p>
                <w:p w14:paraId="0DCBB213" w14:textId="1B641F69" w:rsidR="00027004" w:rsidRPr="0077707E" w:rsidRDefault="004F75EF" w:rsidP="004F75EF">
                  <w:pPr>
                    <w:jc w:val="center"/>
                    <w:rPr>
                      <w:rFonts w:ascii="Bookman Old Style" w:hAnsi="Bookman Old Style"/>
                      <w:b/>
                      <w:lang w:val="en-US"/>
                    </w:rPr>
                  </w:pPr>
                  <w:r>
                    <w:rPr>
                      <w:rFonts w:ascii="Bookman Old Style" w:hAnsi="Bookman Old Style"/>
                      <w:b/>
                      <w:lang w:val="en-US"/>
                    </w:rPr>
                    <w:t>G</w:t>
                  </w:r>
                  <w:r w:rsidR="00701DC4" w:rsidRPr="0077707E">
                    <w:rPr>
                      <w:rFonts w:ascii="Bookman Old Style" w:hAnsi="Bookman Old Style"/>
                      <w:b/>
                      <w:lang w:val="en-US"/>
                    </w:rPr>
                    <w:t>raduation</w:t>
                  </w:r>
                </w:p>
              </w:tc>
              <w:tc>
                <w:tcPr>
                  <w:tcW w:w="368" w:type="dxa"/>
                </w:tcPr>
                <w:p w14:paraId="6B23C5E2" w14:textId="77777777" w:rsidR="004F75EF" w:rsidRDefault="004F75EF" w:rsidP="004F75EF">
                  <w:pPr>
                    <w:jc w:val="center"/>
                    <w:rPr>
                      <w:rFonts w:ascii="Bookman Old Style" w:hAnsi="Bookman Old Style"/>
                      <w:b/>
                      <w:bCs/>
                      <w:color w:val="000000"/>
                      <w:lang w:val="en-US"/>
                    </w:rPr>
                  </w:pPr>
                </w:p>
                <w:p w14:paraId="5A7B394D" w14:textId="3F0CDA69" w:rsidR="00027004" w:rsidRPr="0077707E" w:rsidRDefault="00701DC4" w:rsidP="004F75EF">
                  <w:pPr>
                    <w:jc w:val="center"/>
                    <w:rPr>
                      <w:rFonts w:ascii="Bookman Old Style" w:hAnsi="Bookman Old Style"/>
                      <w:b/>
                      <w:bCs/>
                      <w:color w:val="000000"/>
                      <w:lang w:val="en-US"/>
                    </w:rPr>
                  </w:pPr>
                  <w:r w:rsidRPr="0077707E">
                    <w:rPr>
                      <w:rFonts w:ascii="Bookman Old Style" w:hAnsi="Bookman Old Style"/>
                      <w:b/>
                      <w:bCs/>
                      <w:color w:val="000000"/>
                      <w:lang w:val="en-US"/>
                    </w:rPr>
                    <w:t>Arguments Knowledge</w:t>
                  </w:r>
                </w:p>
              </w:tc>
              <w:tc>
                <w:tcPr>
                  <w:tcW w:w="3757" w:type="dxa"/>
                </w:tcPr>
                <w:p w14:paraId="70E208F1" w14:textId="77777777" w:rsidR="004F75EF" w:rsidRDefault="004F75EF" w:rsidP="004F75EF">
                  <w:pPr>
                    <w:jc w:val="center"/>
                    <w:rPr>
                      <w:rFonts w:ascii="Bookman Old Style" w:hAnsi="Bookman Old Style"/>
                      <w:b/>
                      <w:bCs/>
                      <w:color w:val="000000"/>
                      <w:lang w:val="en-US"/>
                    </w:rPr>
                  </w:pPr>
                </w:p>
                <w:p w14:paraId="445213DE" w14:textId="566B63D7" w:rsidR="00027004" w:rsidRPr="0077707E" w:rsidRDefault="00701DC4" w:rsidP="004F75EF">
                  <w:pPr>
                    <w:jc w:val="center"/>
                    <w:rPr>
                      <w:rFonts w:ascii="Bookman Old Style" w:hAnsi="Bookman Old Style"/>
                      <w:b/>
                      <w:bCs/>
                      <w:color w:val="000000"/>
                      <w:lang w:val="en-US"/>
                    </w:rPr>
                  </w:pPr>
                  <w:r w:rsidRPr="0077707E">
                    <w:rPr>
                      <w:rFonts w:ascii="Bookman Old Style" w:hAnsi="Bookman Old Style"/>
                      <w:b/>
                      <w:bCs/>
                      <w:color w:val="000000"/>
                      <w:lang w:val="en-US"/>
                    </w:rPr>
                    <w:t>Ability to analyze and synthesize</w:t>
                  </w:r>
                </w:p>
              </w:tc>
              <w:tc>
                <w:tcPr>
                  <w:tcW w:w="2156" w:type="dxa"/>
                </w:tcPr>
                <w:p w14:paraId="3E763D08" w14:textId="77777777" w:rsidR="004F75EF" w:rsidRDefault="004F75EF" w:rsidP="004F75EF">
                  <w:pPr>
                    <w:jc w:val="center"/>
                    <w:rPr>
                      <w:rFonts w:ascii="Bookman Old Style" w:hAnsi="Bookman Old Style"/>
                      <w:b/>
                      <w:bCs/>
                      <w:color w:val="000000"/>
                      <w:lang w:val="en-US"/>
                    </w:rPr>
                  </w:pPr>
                </w:p>
                <w:p w14:paraId="1BD0FDC6" w14:textId="2A7DFD96" w:rsidR="00027004" w:rsidRPr="0077707E" w:rsidRDefault="004F75EF" w:rsidP="004F75EF">
                  <w:pPr>
                    <w:jc w:val="center"/>
                    <w:rPr>
                      <w:rFonts w:ascii="Bookman Old Style" w:hAnsi="Bookman Old Style"/>
                      <w:color w:val="000000"/>
                      <w:lang w:val="en-US"/>
                    </w:rPr>
                  </w:pPr>
                  <w:r>
                    <w:rPr>
                      <w:rFonts w:ascii="Bookman Old Style" w:hAnsi="Bookman Old Style"/>
                      <w:b/>
                      <w:bCs/>
                      <w:color w:val="000000"/>
                      <w:lang w:val="en-US"/>
                    </w:rPr>
                    <w:t>R</w:t>
                  </w:r>
                  <w:r w:rsidR="00701DC4" w:rsidRPr="0077707E">
                    <w:rPr>
                      <w:rFonts w:ascii="Bookman Old Style" w:hAnsi="Bookman Old Style"/>
                      <w:b/>
                      <w:bCs/>
                      <w:color w:val="000000"/>
                      <w:lang w:val="en-US"/>
                    </w:rPr>
                    <w:t>eferences</w:t>
                  </w:r>
                </w:p>
              </w:tc>
            </w:tr>
            <w:tr w:rsidR="0033188B" w:rsidRPr="0077707E" w14:paraId="2849D18C" w14:textId="77777777" w:rsidTr="00192891">
              <w:trPr>
                <w:trHeight w:val="266"/>
              </w:trPr>
              <w:tc>
                <w:tcPr>
                  <w:tcW w:w="1565" w:type="dxa"/>
                </w:tcPr>
                <w:p w14:paraId="28ED8A48" w14:textId="4804BDAD" w:rsidR="00027004" w:rsidRPr="0077707E" w:rsidRDefault="004F75EF" w:rsidP="004F75EF">
                  <w:pPr>
                    <w:jc w:val="center"/>
                    <w:rPr>
                      <w:rFonts w:ascii="Bookman Old Style" w:hAnsi="Bookman Old Style"/>
                      <w:lang w:val="en-US"/>
                    </w:rPr>
                  </w:pPr>
                  <w:r>
                    <w:rPr>
                      <w:rFonts w:ascii="Bookman Old Style" w:hAnsi="Bookman Old Style"/>
                      <w:lang w:val="en-US"/>
                    </w:rPr>
                    <w:t>R</w:t>
                  </w:r>
                  <w:r w:rsidR="00192891" w:rsidRPr="0077707E">
                    <w:rPr>
                      <w:rFonts w:ascii="Bookman Old Style" w:hAnsi="Bookman Old Style"/>
                      <w:lang w:val="en-US"/>
                    </w:rPr>
                    <w:t>ejected</w:t>
                  </w:r>
                </w:p>
              </w:tc>
              <w:tc>
                <w:tcPr>
                  <w:tcW w:w="368" w:type="dxa"/>
                </w:tcPr>
                <w:p w14:paraId="3BDEBA28" w14:textId="491941C1" w:rsidR="00027004" w:rsidRPr="0077707E" w:rsidRDefault="0033188B" w:rsidP="004F75EF">
                  <w:pPr>
                    <w:jc w:val="center"/>
                    <w:rPr>
                      <w:rFonts w:ascii="Bookman Old Style" w:hAnsi="Bookman Old Style"/>
                      <w:lang w:val="en-US"/>
                    </w:rPr>
                  </w:pPr>
                  <w:r w:rsidRPr="0077707E">
                    <w:rPr>
                      <w:rFonts w:ascii="Bookman Old Style" w:hAnsi="Bookman Old Style"/>
                      <w:lang w:val="en-US"/>
                    </w:rPr>
                    <w:t xml:space="preserve">Serious </w:t>
                  </w:r>
                  <w:r w:rsidR="00192891" w:rsidRPr="0077707E">
                    <w:rPr>
                      <w:rFonts w:ascii="Bookman Old Style" w:hAnsi="Bookman Old Style"/>
                      <w:lang w:val="en-US"/>
                    </w:rPr>
                    <w:t xml:space="preserve">shortcomings. </w:t>
                  </w:r>
                  <w:r w:rsidRPr="0077707E">
                    <w:rPr>
                      <w:rFonts w:ascii="Bookman Old Style" w:hAnsi="Bookman Old Style"/>
                      <w:lang w:val="en-US"/>
                    </w:rPr>
                    <w:t xml:space="preserve">Significant </w:t>
                  </w:r>
                  <w:r w:rsidR="00192891" w:rsidRPr="0077707E">
                    <w:rPr>
                      <w:rFonts w:ascii="Bookman Old Style" w:hAnsi="Bookman Old Style"/>
                      <w:lang w:val="en-US"/>
                    </w:rPr>
                    <w:t>inaccuracies</w:t>
                  </w:r>
                </w:p>
              </w:tc>
              <w:tc>
                <w:tcPr>
                  <w:tcW w:w="3757" w:type="dxa"/>
                </w:tcPr>
                <w:p w14:paraId="6A986DBD" w14:textId="363CFFE5" w:rsidR="00027004" w:rsidRPr="0077707E" w:rsidRDefault="0033188B" w:rsidP="003C216D">
                  <w:pPr>
                    <w:jc w:val="center"/>
                    <w:rPr>
                      <w:rFonts w:ascii="Bookman Old Style" w:hAnsi="Bookman Old Style"/>
                      <w:lang w:val="en-US"/>
                    </w:rPr>
                  </w:pPr>
                  <w:r w:rsidRPr="0077707E">
                    <w:rPr>
                      <w:rFonts w:ascii="Bookman Old Style" w:hAnsi="Bookman Old Style"/>
                      <w:lang w:val="en-US"/>
                    </w:rPr>
                    <w:t xml:space="preserve">Presence </w:t>
                  </w:r>
                  <w:r w:rsidR="00192891" w:rsidRPr="0077707E">
                    <w:rPr>
                      <w:rFonts w:ascii="Bookman Old Style" w:hAnsi="Bookman Old Style"/>
                      <w:lang w:val="en-US"/>
                    </w:rPr>
                    <w:t>of frequent generalizations. Inability to synthesize</w:t>
                  </w:r>
                  <w:r w:rsidRPr="0077707E">
                    <w:rPr>
                      <w:rFonts w:ascii="Bookman Old Style" w:hAnsi="Bookman Old Style"/>
                      <w:lang w:val="en-US"/>
                    </w:rPr>
                    <w:t xml:space="preserve"> </w:t>
                  </w:r>
                  <w:r w:rsidR="003C216D">
                    <w:rPr>
                      <w:rFonts w:ascii="Bookman Old Style" w:hAnsi="Bookman Old Style"/>
                      <w:lang w:val="en-US"/>
                    </w:rPr>
                    <w:t>topics</w:t>
                  </w:r>
                </w:p>
              </w:tc>
              <w:tc>
                <w:tcPr>
                  <w:tcW w:w="2156" w:type="dxa"/>
                </w:tcPr>
                <w:p w14:paraId="74B6EA5C" w14:textId="7FC10987" w:rsidR="00027004" w:rsidRPr="0077707E" w:rsidRDefault="004F75EF" w:rsidP="004F75EF">
                  <w:pPr>
                    <w:jc w:val="center"/>
                    <w:rPr>
                      <w:rFonts w:ascii="Bookman Old Style" w:hAnsi="Bookman Old Style"/>
                      <w:lang w:val="en-US"/>
                    </w:rPr>
                  </w:pPr>
                  <w:r w:rsidRPr="0077707E">
                    <w:rPr>
                      <w:rFonts w:ascii="Bookman Old Style" w:hAnsi="Bookman Old Style"/>
                      <w:lang w:val="en-US"/>
                    </w:rPr>
                    <w:t>insufficient</w:t>
                  </w:r>
                </w:p>
              </w:tc>
            </w:tr>
            <w:tr w:rsidR="0033188B" w:rsidRPr="0077707E" w14:paraId="66CDBCE2" w14:textId="77777777" w:rsidTr="00192891">
              <w:tc>
                <w:tcPr>
                  <w:tcW w:w="1565" w:type="dxa"/>
                </w:tcPr>
                <w:p w14:paraId="32F8A0BB" w14:textId="77777777" w:rsidR="00027004" w:rsidRPr="0077707E" w:rsidRDefault="00027004" w:rsidP="004F75EF">
                  <w:pPr>
                    <w:jc w:val="center"/>
                    <w:rPr>
                      <w:rFonts w:ascii="Bookman Old Style" w:hAnsi="Bookman Old Style"/>
                      <w:lang w:val="en-US"/>
                    </w:rPr>
                  </w:pPr>
                  <w:r w:rsidRPr="0077707E">
                    <w:rPr>
                      <w:rFonts w:ascii="Bookman Old Style" w:hAnsi="Bookman Old Style"/>
                      <w:lang w:val="en-US"/>
                    </w:rPr>
                    <w:t>18-20</w:t>
                  </w:r>
                </w:p>
              </w:tc>
              <w:tc>
                <w:tcPr>
                  <w:tcW w:w="368" w:type="dxa"/>
                </w:tcPr>
                <w:p w14:paraId="073AFA9B" w14:textId="68FC6B7E" w:rsidR="00027004" w:rsidRPr="0077707E" w:rsidRDefault="0033188B" w:rsidP="004F75EF">
                  <w:pPr>
                    <w:jc w:val="center"/>
                    <w:rPr>
                      <w:rFonts w:ascii="Bookman Old Style" w:hAnsi="Bookman Old Style"/>
                      <w:lang w:val="en-US"/>
                    </w:rPr>
                  </w:pPr>
                  <w:r w:rsidRPr="0077707E">
                    <w:rPr>
                      <w:rFonts w:ascii="Bookman Old Style" w:hAnsi="Bookman Old Style"/>
                      <w:lang w:val="en-US"/>
                    </w:rPr>
                    <w:t>T</w:t>
                  </w:r>
                  <w:r w:rsidR="00192891" w:rsidRPr="0077707E">
                    <w:rPr>
                      <w:rFonts w:ascii="Bookman Old Style" w:hAnsi="Bookman Old Style"/>
                      <w:lang w:val="en-US"/>
                    </w:rPr>
                    <w:t>hreshold</w:t>
                  </w:r>
                  <w:r w:rsidRPr="0077707E">
                    <w:rPr>
                      <w:rFonts w:ascii="Bookman Old Style" w:hAnsi="Bookman Old Style"/>
                      <w:lang w:val="en-US"/>
                    </w:rPr>
                    <w:t>-</w:t>
                  </w:r>
                  <w:r w:rsidR="00192891" w:rsidRPr="0077707E">
                    <w:rPr>
                      <w:rFonts w:ascii="Bookman Old Style" w:hAnsi="Bookman Old Style"/>
                      <w:lang w:val="en-US"/>
                    </w:rPr>
                    <w:t>level</w:t>
                  </w:r>
                  <w:r w:rsidRPr="0077707E">
                    <w:rPr>
                      <w:rFonts w:ascii="Bookman Old Style" w:hAnsi="Bookman Old Style"/>
                      <w:lang w:val="en-US"/>
                    </w:rPr>
                    <w:t xml:space="preserve"> knowledge</w:t>
                  </w:r>
                  <w:r w:rsidR="00192891" w:rsidRPr="0077707E">
                    <w:rPr>
                      <w:rFonts w:ascii="Bookman Old Style" w:hAnsi="Bookman Old Style"/>
                      <w:lang w:val="en-US"/>
                    </w:rPr>
                    <w:t>.</w:t>
                  </w:r>
                </w:p>
              </w:tc>
              <w:tc>
                <w:tcPr>
                  <w:tcW w:w="3757" w:type="dxa"/>
                </w:tcPr>
                <w:p w14:paraId="7CACC986" w14:textId="36B4AD92" w:rsidR="00192891" w:rsidRPr="0077707E" w:rsidRDefault="00192891" w:rsidP="004F75EF">
                  <w:pPr>
                    <w:jc w:val="center"/>
                    <w:rPr>
                      <w:rFonts w:ascii="Bookman Old Style" w:hAnsi="Bookman Old Style"/>
                      <w:lang w:val="en-US"/>
                    </w:rPr>
                  </w:pPr>
                  <w:r w:rsidRPr="0077707E">
                    <w:rPr>
                      <w:rFonts w:ascii="Bookman Old Style" w:hAnsi="Bookman Old Style"/>
                      <w:lang w:val="en-US"/>
                    </w:rPr>
                    <w:t>insufficient</w:t>
                  </w:r>
                </w:p>
                <w:p w14:paraId="0BBC02E2" w14:textId="77777777" w:rsidR="00027004" w:rsidRPr="0077707E" w:rsidRDefault="00192891" w:rsidP="004F75EF">
                  <w:pPr>
                    <w:jc w:val="center"/>
                    <w:rPr>
                      <w:rFonts w:ascii="Bookman Old Style" w:hAnsi="Bookman Old Style"/>
                      <w:lang w:val="en-US"/>
                    </w:rPr>
                  </w:pPr>
                  <w:r w:rsidRPr="0077707E">
                    <w:rPr>
                      <w:rFonts w:ascii="Bookman Old Style" w:hAnsi="Bookman Old Style"/>
                      <w:lang w:val="en-US"/>
                    </w:rPr>
                    <w:t>capabilities</w:t>
                  </w:r>
                </w:p>
              </w:tc>
              <w:tc>
                <w:tcPr>
                  <w:tcW w:w="2156" w:type="dxa"/>
                </w:tcPr>
                <w:p w14:paraId="46C74C7A" w14:textId="77777777" w:rsidR="00027004" w:rsidRPr="0077707E" w:rsidRDefault="0033188B" w:rsidP="004F75EF">
                  <w:pPr>
                    <w:jc w:val="center"/>
                    <w:rPr>
                      <w:rFonts w:ascii="Bookman Old Style" w:hAnsi="Bookman Old Style"/>
                      <w:lang w:val="en-US"/>
                    </w:rPr>
                  </w:pPr>
                  <w:r w:rsidRPr="0077707E">
                    <w:rPr>
                      <w:rFonts w:ascii="Bookman Old Style" w:hAnsi="Bookman Old Style"/>
                      <w:lang w:val="en-US"/>
                    </w:rPr>
                    <w:t xml:space="preserve">Barely </w:t>
                  </w:r>
                  <w:r w:rsidR="00192891" w:rsidRPr="0077707E">
                    <w:rPr>
                      <w:rFonts w:ascii="Bookman Old Style" w:hAnsi="Bookman Old Style"/>
                      <w:lang w:val="en-US"/>
                    </w:rPr>
                    <w:t>sufficient</w:t>
                  </w:r>
                </w:p>
              </w:tc>
            </w:tr>
            <w:tr w:rsidR="0033188B" w:rsidRPr="0077707E" w14:paraId="7B8EAB8D" w14:textId="77777777" w:rsidTr="00192891">
              <w:tc>
                <w:tcPr>
                  <w:tcW w:w="1565" w:type="dxa"/>
                </w:tcPr>
                <w:p w14:paraId="7DD41EC3" w14:textId="77777777" w:rsidR="00027004" w:rsidRPr="0077707E" w:rsidRDefault="00027004" w:rsidP="004F75EF">
                  <w:pPr>
                    <w:jc w:val="center"/>
                    <w:rPr>
                      <w:rFonts w:ascii="Bookman Old Style" w:hAnsi="Bookman Old Style"/>
                      <w:lang w:val="en-US"/>
                    </w:rPr>
                  </w:pPr>
                  <w:r w:rsidRPr="0077707E">
                    <w:rPr>
                      <w:rFonts w:ascii="Bookman Old Style" w:hAnsi="Bookman Old Style"/>
                      <w:lang w:val="en-US"/>
                    </w:rPr>
                    <w:t>21-23</w:t>
                  </w:r>
                </w:p>
              </w:tc>
              <w:tc>
                <w:tcPr>
                  <w:tcW w:w="368" w:type="dxa"/>
                </w:tcPr>
                <w:p w14:paraId="4DAD17EC" w14:textId="77777777" w:rsidR="00027004" w:rsidRPr="0077707E" w:rsidRDefault="0033188B" w:rsidP="004F75EF">
                  <w:pPr>
                    <w:jc w:val="center"/>
                    <w:rPr>
                      <w:rFonts w:ascii="Bookman Old Style" w:hAnsi="Bookman Old Style"/>
                      <w:lang w:val="en-US"/>
                    </w:rPr>
                  </w:pPr>
                  <w:r w:rsidRPr="0077707E">
                    <w:rPr>
                      <w:rFonts w:ascii="Bookman Old Style" w:hAnsi="Bookman Old Style"/>
                      <w:lang w:val="en-US"/>
                    </w:rPr>
                    <w:t xml:space="preserve">Basic </w:t>
                  </w:r>
                  <w:r w:rsidR="00192891" w:rsidRPr="0077707E">
                    <w:rPr>
                      <w:rFonts w:ascii="Bookman Old Style" w:hAnsi="Bookman Old Style"/>
                      <w:lang w:val="en-US"/>
                    </w:rPr>
                    <w:t>knowledge</w:t>
                  </w:r>
                </w:p>
              </w:tc>
              <w:tc>
                <w:tcPr>
                  <w:tcW w:w="3757" w:type="dxa"/>
                </w:tcPr>
                <w:p w14:paraId="047BA6F5" w14:textId="6370E61F" w:rsidR="00027004" w:rsidRPr="0077707E" w:rsidRDefault="00192891" w:rsidP="003C216D">
                  <w:pPr>
                    <w:jc w:val="center"/>
                    <w:rPr>
                      <w:rFonts w:ascii="Bookman Old Style" w:hAnsi="Bookman Old Style"/>
                      <w:lang w:val="en-US"/>
                    </w:rPr>
                  </w:pPr>
                  <w:r w:rsidRPr="0077707E">
                    <w:rPr>
                      <w:rFonts w:ascii="Bookman Old Style" w:hAnsi="Bookman Old Style"/>
                      <w:lang w:val="en-US"/>
                    </w:rPr>
                    <w:t xml:space="preserve">analyze and synthesize </w:t>
                  </w:r>
                  <w:r w:rsidR="0033188B" w:rsidRPr="0077707E">
                    <w:rPr>
                      <w:rFonts w:ascii="Bookman Old Style" w:hAnsi="Bookman Old Style"/>
                      <w:lang w:val="en-US"/>
                    </w:rPr>
                    <w:t>skills</w:t>
                  </w:r>
                </w:p>
              </w:tc>
              <w:tc>
                <w:tcPr>
                  <w:tcW w:w="2156" w:type="dxa"/>
                </w:tcPr>
                <w:p w14:paraId="16C0BFE6" w14:textId="0C1655E6" w:rsidR="00027004" w:rsidRPr="0077707E" w:rsidRDefault="004F75EF" w:rsidP="004F75EF">
                  <w:pPr>
                    <w:jc w:val="center"/>
                    <w:rPr>
                      <w:rFonts w:ascii="Bookman Old Style" w:hAnsi="Bookman Old Style"/>
                      <w:lang w:val="en-US"/>
                    </w:rPr>
                  </w:pPr>
                  <w:r w:rsidRPr="0077707E">
                    <w:rPr>
                      <w:rFonts w:ascii="Bookman Old Style" w:hAnsi="Bookman Old Style"/>
                      <w:lang w:val="en-US"/>
                    </w:rPr>
                    <w:t>Standard</w:t>
                  </w:r>
                  <w:r w:rsidR="00192891" w:rsidRPr="0077707E">
                    <w:rPr>
                      <w:rFonts w:ascii="Bookman Old Style" w:hAnsi="Bookman Old Style"/>
                      <w:lang w:val="en-US"/>
                    </w:rPr>
                    <w:t xml:space="preserve"> references</w:t>
                  </w:r>
                </w:p>
              </w:tc>
            </w:tr>
            <w:tr w:rsidR="0033188B" w:rsidRPr="0077707E" w14:paraId="6F7C0B4A" w14:textId="77777777" w:rsidTr="00192891">
              <w:tc>
                <w:tcPr>
                  <w:tcW w:w="1565" w:type="dxa"/>
                </w:tcPr>
                <w:p w14:paraId="2B5827A0" w14:textId="77777777" w:rsidR="00027004" w:rsidRPr="0077707E" w:rsidRDefault="00027004" w:rsidP="004F75EF">
                  <w:pPr>
                    <w:jc w:val="center"/>
                    <w:rPr>
                      <w:rFonts w:ascii="Bookman Old Style" w:hAnsi="Bookman Old Style"/>
                      <w:lang w:val="en-US"/>
                    </w:rPr>
                  </w:pPr>
                  <w:r w:rsidRPr="0077707E">
                    <w:rPr>
                      <w:rFonts w:ascii="Bookman Old Style" w:hAnsi="Bookman Old Style"/>
                      <w:lang w:val="en-US"/>
                    </w:rPr>
                    <w:t>24-26</w:t>
                  </w:r>
                </w:p>
              </w:tc>
              <w:tc>
                <w:tcPr>
                  <w:tcW w:w="368" w:type="dxa"/>
                </w:tcPr>
                <w:p w14:paraId="6FF4F213" w14:textId="77777777" w:rsidR="00027004" w:rsidRPr="0077707E" w:rsidRDefault="00192891" w:rsidP="004F75EF">
                  <w:pPr>
                    <w:jc w:val="center"/>
                    <w:rPr>
                      <w:rFonts w:ascii="Bookman Old Style" w:hAnsi="Bookman Old Style"/>
                      <w:lang w:val="en-US"/>
                    </w:rPr>
                  </w:pPr>
                  <w:r w:rsidRPr="0077707E">
                    <w:rPr>
                      <w:rFonts w:ascii="Bookman Old Style" w:hAnsi="Bookman Old Style"/>
                      <w:lang w:val="en-US"/>
                    </w:rPr>
                    <w:t>non-trivial knowledge of the topics</w:t>
                  </w:r>
                </w:p>
              </w:tc>
              <w:tc>
                <w:tcPr>
                  <w:tcW w:w="3757" w:type="dxa"/>
                </w:tcPr>
                <w:p w14:paraId="22F7B1A6" w14:textId="77777777" w:rsidR="00027004" w:rsidRPr="0077707E" w:rsidRDefault="00192891" w:rsidP="004F75EF">
                  <w:pPr>
                    <w:jc w:val="center"/>
                    <w:rPr>
                      <w:rFonts w:ascii="Bookman Old Style" w:hAnsi="Bookman Old Style"/>
                      <w:lang w:val="en-US"/>
                    </w:rPr>
                  </w:pPr>
                  <w:r w:rsidRPr="0077707E">
                    <w:rPr>
                      <w:rFonts w:ascii="Bookman Old Style" w:hAnsi="Bookman Old Style"/>
                      <w:lang w:val="en-US"/>
                    </w:rPr>
                    <w:t>appropriate synthesis and presentation skills</w:t>
                  </w:r>
                </w:p>
              </w:tc>
              <w:tc>
                <w:tcPr>
                  <w:tcW w:w="2156" w:type="dxa"/>
                </w:tcPr>
                <w:p w14:paraId="1366F2C4" w14:textId="77777777" w:rsidR="00027004" w:rsidRPr="0077707E" w:rsidRDefault="0033188B" w:rsidP="004F75EF">
                  <w:pPr>
                    <w:jc w:val="center"/>
                    <w:rPr>
                      <w:rFonts w:ascii="Bookman Old Style" w:hAnsi="Bookman Old Style"/>
                      <w:lang w:val="en-US"/>
                    </w:rPr>
                  </w:pPr>
                  <w:r w:rsidRPr="0077707E">
                    <w:rPr>
                      <w:rFonts w:ascii="Bookman Old Style" w:hAnsi="Bookman Old Style"/>
                      <w:lang w:val="en-US"/>
                    </w:rPr>
                    <w:t xml:space="preserve">Basic </w:t>
                  </w:r>
                  <w:r w:rsidR="00192891" w:rsidRPr="0077707E">
                    <w:rPr>
                      <w:rFonts w:ascii="Bookman Old Style" w:hAnsi="Bookman Old Style"/>
                      <w:lang w:val="en-US"/>
                    </w:rPr>
                    <w:t>references</w:t>
                  </w:r>
                </w:p>
              </w:tc>
            </w:tr>
            <w:tr w:rsidR="0033188B" w:rsidRPr="00E73B50" w14:paraId="6C6C9497" w14:textId="77777777" w:rsidTr="00192891">
              <w:tc>
                <w:tcPr>
                  <w:tcW w:w="1565" w:type="dxa"/>
                </w:tcPr>
                <w:p w14:paraId="04C9F7AB" w14:textId="77777777" w:rsidR="00027004" w:rsidRPr="0077707E" w:rsidRDefault="00027004" w:rsidP="004F75EF">
                  <w:pPr>
                    <w:jc w:val="center"/>
                    <w:rPr>
                      <w:rFonts w:ascii="Bookman Old Style" w:hAnsi="Bookman Old Style"/>
                      <w:lang w:val="en-US"/>
                    </w:rPr>
                  </w:pPr>
                  <w:r w:rsidRPr="0077707E">
                    <w:rPr>
                      <w:rFonts w:ascii="Bookman Old Style" w:hAnsi="Bookman Old Style"/>
                      <w:lang w:val="en-US"/>
                    </w:rPr>
                    <w:t>27-29</w:t>
                  </w:r>
                </w:p>
              </w:tc>
              <w:tc>
                <w:tcPr>
                  <w:tcW w:w="368" w:type="dxa"/>
                </w:tcPr>
                <w:p w14:paraId="44CB1A63" w14:textId="77777777" w:rsidR="004F75EF" w:rsidRDefault="004F75EF" w:rsidP="004F75EF">
                  <w:pPr>
                    <w:jc w:val="center"/>
                    <w:rPr>
                      <w:rFonts w:ascii="Bookman Old Style" w:hAnsi="Bookman Old Style"/>
                      <w:lang w:val="en-US"/>
                    </w:rPr>
                  </w:pPr>
                </w:p>
                <w:p w14:paraId="4F8F1268" w14:textId="61D5091A" w:rsidR="00027004" w:rsidRPr="0077707E" w:rsidRDefault="0033188B" w:rsidP="004F75EF">
                  <w:pPr>
                    <w:jc w:val="center"/>
                    <w:rPr>
                      <w:rFonts w:ascii="Bookman Old Style" w:hAnsi="Bookman Old Style"/>
                      <w:lang w:val="en-US"/>
                    </w:rPr>
                  </w:pPr>
                  <w:r w:rsidRPr="0077707E">
                    <w:rPr>
                      <w:rFonts w:ascii="Bookman Old Style" w:hAnsi="Bookman Old Style"/>
                      <w:lang w:val="en-US"/>
                    </w:rPr>
                    <w:t>Appropriate knowledge of the topics</w:t>
                  </w:r>
                </w:p>
              </w:tc>
              <w:tc>
                <w:tcPr>
                  <w:tcW w:w="3757" w:type="dxa"/>
                </w:tcPr>
                <w:p w14:paraId="6DFFD4EF" w14:textId="77777777" w:rsidR="004F75EF" w:rsidRDefault="004F75EF" w:rsidP="004F75EF">
                  <w:pPr>
                    <w:jc w:val="center"/>
                    <w:rPr>
                      <w:rFonts w:ascii="Bookman Old Style" w:hAnsi="Bookman Old Style"/>
                      <w:lang w:val="en-US"/>
                    </w:rPr>
                  </w:pPr>
                </w:p>
                <w:p w14:paraId="3EC21199" w14:textId="3EC0300A" w:rsidR="00027004" w:rsidRPr="0077707E" w:rsidRDefault="00192891" w:rsidP="004F75EF">
                  <w:pPr>
                    <w:jc w:val="center"/>
                    <w:rPr>
                      <w:rFonts w:ascii="Bookman Old Style" w:hAnsi="Bookman Old Style"/>
                      <w:lang w:val="en-US"/>
                    </w:rPr>
                  </w:pPr>
                  <w:r w:rsidRPr="0077707E">
                    <w:rPr>
                      <w:rFonts w:ascii="Bookman Old Style" w:hAnsi="Bookman Old Style"/>
                      <w:lang w:val="en-US"/>
                    </w:rPr>
                    <w:t>Good synthesis and presentation skills</w:t>
                  </w:r>
                </w:p>
                <w:p w14:paraId="3629F10D" w14:textId="77777777" w:rsidR="00192891" w:rsidRPr="0077707E" w:rsidRDefault="00192891" w:rsidP="004F75EF">
                  <w:pPr>
                    <w:jc w:val="center"/>
                    <w:rPr>
                      <w:rFonts w:ascii="Bookman Old Style" w:hAnsi="Bookman Old Style"/>
                      <w:lang w:val="en-US"/>
                    </w:rPr>
                  </w:pPr>
                </w:p>
              </w:tc>
              <w:tc>
                <w:tcPr>
                  <w:tcW w:w="2156" w:type="dxa"/>
                </w:tcPr>
                <w:p w14:paraId="02114ABB" w14:textId="77777777" w:rsidR="00027004" w:rsidRPr="0077707E" w:rsidRDefault="0033188B" w:rsidP="004F75EF">
                  <w:pPr>
                    <w:jc w:val="center"/>
                    <w:rPr>
                      <w:rFonts w:ascii="Bookman Old Style" w:hAnsi="Bookman Old Style"/>
                      <w:lang w:val="en-US"/>
                    </w:rPr>
                  </w:pPr>
                  <w:r w:rsidRPr="0077707E">
                    <w:rPr>
                      <w:rFonts w:ascii="Bookman Old Style" w:hAnsi="Bookman Old Style"/>
                      <w:lang w:val="en-US"/>
                    </w:rPr>
                    <w:t>Thorough knowledge of the main topics</w:t>
                  </w:r>
                </w:p>
              </w:tc>
            </w:tr>
            <w:tr w:rsidR="0033188B" w:rsidRPr="00E73B50" w14:paraId="029156FB" w14:textId="77777777" w:rsidTr="004F75EF">
              <w:trPr>
                <w:trHeight w:val="1219"/>
              </w:trPr>
              <w:tc>
                <w:tcPr>
                  <w:tcW w:w="1565" w:type="dxa"/>
                </w:tcPr>
                <w:p w14:paraId="1C8D4897" w14:textId="77777777" w:rsidR="00027004" w:rsidRPr="0077707E" w:rsidRDefault="00027004" w:rsidP="004F75EF">
                  <w:pPr>
                    <w:jc w:val="center"/>
                    <w:rPr>
                      <w:rFonts w:ascii="Bookman Old Style" w:hAnsi="Bookman Old Style"/>
                      <w:lang w:val="en-US"/>
                    </w:rPr>
                  </w:pPr>
                  <w:r w:rsidRPr="0077707E">
                    <w:rPr>
                      <w:rFonts w:ascii="Bookman Old Style" w:hAnsi="Bookman Old Style"/>
                      <w:lang w:val="en-US"/>
                    </w:rPr>
                    <w:t>30-30L</w:t>
                  </w:r>
                </w:p>
              </w:tc>
              <w:tc>
                <w:tcPr>
                  <w:tcW w:w="368" w:type="dxa"/>
                </w:tcPr>
                <w:p w14:paraId="73268A44" w14:textId="4F754B42" w:rsidR="00027004" w:rsidRPr="0077707E" w:rsidRDefault="004F75EF" w:rsidP="004F75EF">
                  <w:pPr>
                    <w:jc w:val="center"/>
                    <w:rPr>
                      <w:rFonts w:ascii="Bookman Old Style" w:hAnsi="Bookman Old Style"/>
                      <w:lang w:val="en-US"/>
                    </w:rPr>
                  </w:pPr>
                  <w:r>
                    <w:rPr>
                      <w:rFonts w:ascii="Bookman Old Style" w:hAnsi="Bookman Old Style"/>
                      <w:lang w:val="en-US"/>
                    </w:rPr>
                    <w:t>A</w:t>
                  </w:r>
                  <w:r w:rsidR="0033188B" w:rsidRPr="0077707E">
                    <w:rPr>
                      <w:rFonts w:ascii="Bookman Old Style" w:hAnsi="Bookman Old Style"/>
                      <w:lang w:val="en-US"/>
                    </w:rPr>
                    <w:t>dvanced knowledge of the topics</w:t>
                  </w:r>
                </w:p>
              </w:tc>
              <w:tc>
                <w:tcPr>
                  <w:tcW w:w="3757" w:type="dxa"/>
                </w:tcPr>
                <w:p w14:paraId="2893427F" w14:textId="77777777" w:rsidR="00027004" w:rsidRPr="0077707E" w:rsidRDefault="0033188B" w:rsidP="004F75EF">
                  <w:pPr>
                    <w:jc w:val="center"/>
                    <w:rPr>
                      <w:rFonts w:ascii="Bookman Old Style" w:hAnsi="Bookman Old Style"/>
                      <w:lang w:val="en-US"/>
                    </w:rPr>
                  </w:pPr>
                  <w:r w:rsidRPr="0077707E">
                    <w:rPr>
                      <w:rFonts w:ascii="Bookman Old Style" w:hAnsi="Bookman Old Style"/>
                      <w:lang w:val="en-US"/>
                    </w:rPr>
                    <w:t>High synthesis and presentation skills</w:t>
                  </w:r>
                </w:p>
              </w:tc>
              <w:tc>
                <w:tcPr>
                  <w:tcW w:w="2156" w:type="dxa"/>
                </w:tcPr>
                <w:p w14:paraId="346ADC47" w14:textId="77777777" w:rsidR="00027004" w:rsidRPr="0077707E" w:rsidRDefault="0033188B" w:rsidP="004F75EF">
                  <w:pPr>
                    <w:jc w:val="center"/>
                    <w:rPr>
                      <w:rFonts w:ascii="Bookman Old Style" w:hAnsi="Bookman Old Style"/>
                      <w:lang w:val="en-US"/>
                    </w:rPr>
                  </w:pPr>
                  <w:r w:rsidRPr="0077707E">
                    <w:rPr>
                      <w:rFonts w:ascii="Bookman Old Style" w:hAnsi="Bookman Old Style"/>
                      <w:lang w:val="en-US"/>
                    </w:rPr>
                    <w:t>Detailed knowledge of all topics</w:t>
                  </w:r>
                </w:p>
              </w:tc>
            </w:tr>
          </w:tbl>
          <w:p w14:paraId="1CC27DBA" w14:textId="77777777" w:rsidR="00027004" w:rsidRPr="0077707E" w:rsidRDefault="00027004" w:rsidP="004F75EF">
            <w:pPr>
              <w:jc w:val="center"/>
              <w:rPr>
                <w:rFonts w:ascii="Bookman Old Style" w:hAnsi="Bookman Old Style"/>
                <w:lang w:val="en-US"/>
              </w:rPr>
            </w:pPr>
          </w:p>
        </w:tc>
      </w:tr>
    </w:tbl>
    <w:p w14:paraId="70D6F047" w14:textId="77777777" w:rsidR="00931DC9" w:rsidRPr="0077707E" w:rsidRDefault="00931DC9" w:rsidP="0077707E">
      <w:pPr>
        <w:jc w:val="center"/>
        <w:rPr>
          <w:rFonts w:ascii="Bookman Old Style" w:hAnsi="Bookman Old Style"/>
          <w:lang w:val="en-US"/>
        </w:rPr>
      </w:pPr>
    </w:p>
    <w:sectPr w:rsidR="00931DC9" w:rsidRPr="0077707E" w:rsidSect="003564B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858"/>
    <w:multiLevelType w:val="multilevel"/>
    <w:tmpl w:val="FF82EB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97B2A"/>
    <w:multiLevelType w:val="multilevel"/>
    <w:tmpl w:val="8A2647A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5703C0"/>
    <w:multiLevelType w:val="multilevel"/>
    <w:tmpl w:val="27A09452"/>
    <w:lvl w:ilvl="0">
      <w:start w:val="1"/>
      <w:numFmt w:val="bullet"/>
      <w:lvlText w:val="-"/>
      <w:lvlJc w:val="left"/>
      <w:rPr>
        <w:rFonts w:ascii="Garamond" w:eastAsia="Garamond" w:hAnsi="Garamond" w:cs="Garamond"/>
        <w:b w:val="0"/>
        <w:bCs w:val="0"/>
        <w:i w:val="0"/>
        <w:iCs w:val="0"/>
        <w:smallCaps w:val="0"/>
        <w:strike w:val="0"/>
        <w:color w:val="000000"/>
        <w:spacing w:val="-70"/>
        <w:w w:val="100"/>
        <w:position w:val="0"/>
        <w:sz w:val="56"/>
        <w:szCs w:val="56"/>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1D0DA4"/>
    <w:multiLevelType w:val="hybridMultilevel"/>
    <w:tmpl w:val="2D22FF96"/>
    <w:lvl w:ilvl="0" w:tplc="9314DDCA">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 w15:restartNumberingAfterBreak="0">
    <w:nsid w:val="2E5777FD"/>
    <w:multiLevelType w:val="hybridMultilevel"/>
    <w:tmpl w:val="FE1075C8"/>
    <w:lvl w:ilvl="0" w:tplc="66A68998">
      <w:start w:val="3"/>
      <w:numFmt w:val="bullet"/>
      <w:lvlText w:val="-"/>
      <w:lvlJc w:val="left"/>
      <w:pPr>
        <w:ind w:left="720" w:hanging="360"/>
      </w:pPr>
      <w:rPr>
        <w:rFonts w:ascii="Bookman Old Style" w:eastAsia="MS Mincho"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A6648D"/>
    <w:multiLevelType w:val="hybridMultilevel"/>
    <w:tmpl w:val="407E8114"/>
    <w:lvl w:ilvl="0" w:tplc="E8D6101C">
      <w:start w:val="13"/>
      <w:numFmt w:val="bullet"/>
      <w:lvlText w:val="-"/>
      <w:lvlJc w:val="left"/>
      <w:pPr>
        <w:ind w:left="927" w:hanging="360"/>
      </w:pPr>
      <w:rPr>
        <w:rFonts w:ascii="Bookman Old Style" w:eastAsia="MS Mincho" w:hAnsi="Bookman Old Style"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330D465C"/>
    <w:multiLevelType w:val="hybridMultilevel"/>
    <w:tmpl w:val="7EBED43C"/>
    <w:lvl w:ilvl="0" w:tplc="99ACD40C">
      <w:start w:val="13"/>
      <w:numFmt w:val="bullet"/>
      <w:lvlText w:val="-"/>
      <w:lvlJc w:val="left"/>
      <w:pPr>
        <w:ind w:left="1069" w:hanging="360"/>
      </w:pPr>
      <w:rPr>
        <w:rFonts w:ascii="Bookman Old Style" w:eastAsia="MS Mincho" w:hAnsi="Bookman Old Style"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15:restartNumberingAfterBreak="0">
    <w:nsid w:val="39EA7539"/>
    <w:multiLevelType w:val="hybridMultilevel"/>
    <w:tmpl w:val="45207324"/>
    <w:lvl w:ilvl="0" w:tplc="ED22D2E6">
      <w:start w:val="4"/>
      <w:numFmt w:val="bullet"/>
      <w:lvlText w:val="-"/>
      <w:lvlJc w:val="left"/>
      <w:pPr>
        <w:ind w:left="1069" w:hanging="360"/>
      </w:pPr>
      <w:rPr>
        <w:rFonts w:ascii="Bookman Old Style" w:eastAsia="MS Mincho" w:hAnsi="Bookman Old Style"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4C3C6A82"/>
    <w:multiLevelType w:val="hybridMultilevel"/>
    <w:tmpl w:val="B47EFA3A"/>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9" w15:restartNumberingAfterBreak="0">
    <w:nsid w:val="5C74145B"/>
    <w:multiLevelType w:val="hybridMultilevel"/>
    <w:tmpl w:val="2B6A0510"/>
    <w:lvl w:ilvl="0" w:tplc="8416BE7C">
      <w:start w:val="4"/>
      <w:numFmt w:val="bullet"/>
      <w:lvlText w:val="-"/>
      <w:lvlJc w:val="left"/>
      <w:pPr>
        <w:ind w:left="1069" w:hanging="360"/>
      </w:pPr>
      <w:rPr>
        <w:rFonts w:ascii="Bookman Old Style" w:eastAsia="MS Mincho" w:hAnsi="Bookman Old Style"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7"/>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03D"/>
    <w:rsid w:val="00007D4C"/>
    <w:rsid w:val="00027004"/>
    <w:rsid w:val="0005333A"/>
    <w:rsid w:val="00061B8A"/>
    <w:rsid w:val="000A7056"/>
    <w:rsid w:val="00145ED8"/>
    <w:rsid w:val="0018793D"/>
    <w:rsid w:val="00192891"/>
    <w:rsid w:val="001A254B"/>
    <w:rsid w:val="001D2965"/>
    <w:rsid w:val="001E4318"/>
    <w:rsid w:val="001F70F3"/>
    <w:rsid w:val="00214782"/>
    <w:rsid w:val="002A6B64"/>
    <w:rsid w:val="002B5C41"/>
    <w:rsid w:val="0033188B"/>
    <w:rsid w:val="003564B1"/>
    <w:rsid w:val="0037585F"/>
    <w:rsid w:val="00394DAC"/>
    <w:rsid w:val="003C216D"/>
    <w:rsid w:val="00401542"/>
    <w:rsid w:val="00403309"/>
    <w:rsid w:val="00410ABB"/>
    <w:rsid w:val="00455BC0"/>
    <w:rsid w:val="004A6F76"/>
    <w:rsid w:val="004A7787"/>
    <w:rsid w:val="004F75EF"/>
    <w:rsid w:val="00515D78"/>
    <w:rsid w:val="00521F95"/>
    <w:rsid w:val="005430B3"/>
    <w:rsid w:val="00591D1D"/>
    <w:rsid w:val="00631360"/>
    <w:rsid w:val="006B139D"/>
    <w:rsid w:val="006E67FE"/>
    <w:rsid w:val="00701DC4"/>
    <w:rsid w:val="0070690E"/>
    <w:rsid w:val="00727EC6"/>
    <w:rsid w:val="007646DF"/>
    <w:rsid w:val="00774EA5"/>
    <w:rsid w:val="0077707E"/>
    <w:rsid w:val="007C77B1"/>
    <w:rsid w:val="00800FB9"/>
    <w:rsid w:val="00810B8C"/>
    <w:rsid w:val="008321CC"/>
    <w:rsid w:val="008377CF"/>
    <w:rsid w:val="00841726"/>
    <w:rsid w:val="00883315"/>
    <w:rsid w:val="008A1E99"/>
    <w:rsid w:val="00903D8F"/>
    <w:rsid w:val="00914E57"/>
    <w:rsid w:val="00931DC9"/>
    <w:rsid w:val="009837A3"/>
    <w:rsid w:val="009C07C8"/>
    <w:rsid w:val="009E5F20"/>
    <w:rsid w:val="00A14033"/>
    <w:rsid w:val="00A7405A"/>
    <w:rsid w:val="00AD5FCF"/>
    <w:rsid w:val="00B138C1"/>
    <w:rsid w:val="00B256A3"/>
    <w:rsid w:val="00B40FC7"/>
    <w:rsid w:val="00BD179A"/>
    <w:rsid w:val="00C11144"/>
    <w:rsid w:val="00C1403D"/>
    <w:rsid w:val="00C354FB"/>
    <w:rsid w:val="00C432AF"/>
    <w:rsid w:val="00C54ADB"/>
    <w:rsid w:val="00C61453"/>
    <w:rsid w:val="00C65362"/>
    <w:rsid w:val="00C767F2"/>
    <w:rsid w:val="00C94C7D"/>
    <w:rsid w:val="00CB0025"/>
    <w:rsid w:val="00D456A8"/>
    <w:rsid w:val="00DB2FF3"/>
    <w:rsid w:val="00E123D0"/>
    <w:rsid w:val="00E15492"/>
    <w:rsid w:val="00E17C8B"/>
    <w:rsid w:val="00E6110F"/>
    <w:rsid w:val="00E72731"/>
    <w:rsid w:val="00E73B50"/>
    <w:rsid w:val="00E8049B"/>
    <w:rsid w:val="00E813CC"/>
    <w:rsid w:val="00EB6E3F"/>
    <w:rsid w:val="00ED0A66"/>
    <w:rsid w:val="00EF3C5A"/>
    <w:rsid w:val="00F07062"/>
    <w:rsid w:val="00F110BB"/>
    <w:rsid w:val="00F6585B"/>
    <w:rsid w:val="00FA5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96087"/>
  <w14:defaultImageDpi w14:val="300"/>
  <w15:chartTrackingRefBased/>
  <w15:docId w15:val="{17320CB8-3C17-5E4E-B4FC-625515F3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4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
    <w:name w:val="Corpo del testo (2)_"/>
    <w:link w:val="Corpodeltesto20"/>
    <w:rsid w:val="00214782"/>
    <w:rPr>
      <w:rFonts w:ascii="Times New Roman" w:eastAsia="Times New Roman" w:hAnsi="Times New Roman"/>
      <w:shd w:val="clear" w:color="auto" w:fill="FFFFFF"/>
    </w:rPr>
  </w:style>
  <w:style w:type="character" w:customStyle="1" w:styleId="Corpodeltesto2BookmanOldStyle11ptGrassetto">
    <w:name w:val="Corpo del testo (2) + Bookman Old Style;11 pt;Grassetto"/>
    <w:rsid w:val="00214782"/>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customStyle="1" w:styleId="Corpodeltesto20">
    <w:name w:val="Corpo del testo (2)"/>
    <w:basedOn w:val="Normale"/>
    <w:link w:val="Corpodeltesto2"/>
    <w:rsid w:val="00214782"/>
    <w:pPr>
      <w:widowControl w:val="0"/>
      <w:shd w:val="clear" w:color="auto" w:fill="FFFFFF"/>
    </w:pPr>
    <w:rPr>
      <w:rFonts w:ascii="Times New Roman" w:eastAsia="Times New Roman" w:hAnsi="Times New Roman"/>
      <w:sz w:val="20"/>
      <w:szCs w:val="20"/>
    </w:rPr>
  </w:style>
  <w:style w:type="character" w:customStyle="1" w:styleId="Corpodeltesto2BookmanOldStyle11pt">
    <w:name w:val="Corpo del testo (2) + Bookman Old Style;11 pt"/>
    <w:rsid w:val="00214782"/>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FFFFFF"/>
      <w:lang w:val="it-IT" w:eastAsia="it-IT" w:bidi="it-IT"/>
    </w:rPr>
  </w:style>
  <w:style w:type="character" w:customStyle="1" w:styleId="Corpodeltesto2Garamond28ptSpaziatura-3pt">
    <w:name w:val="Corpo del testo (2) + Garamond;28 pt;Spaziatura -3 pt"/>
    <w:rsid w:val="00C94C7D"/>
    <w:rPr>
      <w:rFonts w:ascii="Garamond" w:eastAsia="Garamond" w:hAnsi="Garamond" w:cs="Garamond"/>
      <w:b w:val="0"/>
      <w:bCs w:val="0"/>
      <w:i w:val="0"/>
      <w:iCs w:val="0"/>
      <w:smallCaps w:val="0"/>
      <w:strike w:val="0"/>
      <w:color w:val="000000"/>
      <w:spacing w:val="-70"/>
      <w:w w:val="100"/>
      <w:position w:val="0"/>
      <w:sz w:val="56"/>
      <w:szCs w:val="56"/>
      <w:u w:val="none"/>
      <w:shd w:val="clear" w:color="auto" w:fill="FFFFFF"/>
      <w:lang w:val="it-IT" w:eastAsia="it-IT" w:bidi="it-IT"/>
    </w:rPr>
  </w:style>
  <w:style w:type="character" w:customStyle="1" w:styleId="Corpodeltesto2BookmanOldStyle11ptCorsivo">
    <w:name w:val="Corpo del testo (2) + Bookman Old Style;11 pt;Corsivo"/>
    <w:rsid w:val="00C94C7D"/>
    <w:rPr>
      <w:rFonts w:ascii="Bookman Old Style" w:eastAsia="Bookman Old Style" w:hAnsi="Bookman Old Style" w:cs="Bookman Old Style"/>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Corpodeltesto2BookmanOldStyle12ptGrassettoCorsivo">
    <w:name w:val="Corpo del testo (2) + Bookman Old Style;12 pt;Grassetto;Corsivo"/>
    <w:rsid w:val="00C94C7D"/>
    <w:rPr>
      <w:rFonts w:ascii="Bookman Old Style" w:eastAsia="Bookman Old Style" w:hAnsi="Bookman Old Style" w:cs="Bookman Old Style"/>
      <w:b/>
      <w:bCs/>
      <w:i/>
      <w:iCs/>
      <w:smallCaps w:val="0"/>
      <w:strike w:val="0"/>
      <w:color w:val="000000"/>
      <w:spacing w:val="0"/>
      <w:w w:val="100"/>
      <w:position w:val="0"/>
      <w:sz w:val="24"/>
      <w:szCs w:val="24"/>
      <w:u w:val="none"/>
      <w:shd w:val="clear" w:color="auto" w:fill="FFFFFF"/>
      <w:lang w:val="it-IT" w:eastAsia="it-IT" w:bidi="it-IT"/>
    </w:rPr>
  </w:style>
  <w:style w:type="character" w:customStyle="1" w:styleId="Corpodeltesto2BookmanOldStyle13pt">
    <w:name w:val="Corpo del testo (2) + Bookman Old Style;13 pt"/>
    <w:rsid w:val="00C94C7D"/>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FFFFFF"/>
      <w:lang w:val="it-IT" w:eastAsia="it-IT" w:bidi="it-IT"/>
    </w:rPr>
  </w:style>
  <w:style w:type="character" w:customStyle="1" w:styleId="Corpodeltesto2BookmanOldStyle8pt">
    <w:name w:val="Corpo del testo (2) + Bookman Old Style;8 pt"/>
    <w:rsid w:val="00C94C7D"/>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it-IT" w:eastAsia="it-IT" w:bidi="it-IT"/>
    </w:rPr>
  </w:style>
  <w:style w:type="paragraph" w:customStyle="1" w:styleId="Elencoacolori-Colore11">
    <w:name w:val="Elenco a colori - Colore 11"/>
    <w:basedOn w:val="Normale"/>
    <w:uiPriority w:val="34"/>
    <w:qFormat/>
    <w:rsid w:val="00774EA5"/>
    <w:pPr>
      <w:spacing w:after="200" w:line="276" w:lineRule="auto"/>
      <w:ind w:left="720"/>
      <w:contextualSpacing/>
    </w:pPr>
    <w:rPr>
      <w:rFonts w:ascii="Calibri" w:hAnsi="Calibri"/>
      <w:sz w:val="22"/>
      <w:szCs w:val="22"/>
    </w:rPr>
  </w:style>
  <w:style w:type="character" w:styleId="Collegamentoipertestuale">
    <w:name w:val="Hyperlink"/>
    <w:uiPriority w:val="99"/>
    <w:unhideWhenUsed/>
    <w:rsid w:val="00410ABB"/>
    <w:rPr>
      <w:color w:val="0000FF"/>
      <w:u w:val="single"/>
    </w:rPr>
  </w:style>
  <w:style w:type="paragraph" w:styleId="Paragrafoelenco">
    <w:name w:val="List Paragraph"/>
    <w:basedOn w:val="Normale"/>
    <w:uiPriority w:val="72"/>
    <w:qFormat/>
    <w:rsid w:val="00F1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522374">
      <w:bodyDiv w:val="1"/>
      <w:marLeft w:val="0"/>
      <w:marRight w:val="0"/>
      <w:marTop w:val="0"/>
      <w:marBottom w:val="0"/>
      <w:divBdr>
        <w:top w:val="none" w:sz="0" w:space="0" w:color="auto"/>
        <w:left w:val="none" w:sz="0" w:space="0" w:color="auto"/>
        <w:bottom w:val="none" w:sz="0" w:space="0" w:color="auto"/>
        <w:right w:val="none" w:sz="0" w:space="0" w:color="auto"/>
      </w:divBdr>
    </w:div>
    <w:div w:id="11033828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B7A9-A59B-42C3-A388-41DFD9CF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Olpam 2</dc:creator>
  <cp:keywords/>
  <dc:description/>
  <cp:lastModifiedBy>Andrea Romeo</cp:lastModifiedBy>
  <cp:revision>2</cp:revision>
  <dcterms:created xsi:type="dcterms:W3CDTF">2022-08-04T08:57:00Z</dcterms:created>
  <dcterms:modified xsi:type="dcterms:W3CDTF">2022-08-04T08:57:00Z</dcterms:modified>
</cp:coreProperties>
</file>