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E917" w14:textId="742F69CC" w:rsidR="004C64F4" w:rsidRDefault="004C64F4" w:rsidP="00BF044A">
      <w:pPr>
        <w:spacing w:after="120"/>
      </w:pPr>
    </w:p>
    <w:p w14:paraId="3C3A1482" w14:textId="5763EB62" w:rsidR="007121D9" w:rsidRPr="00084FCF" w:rsidRDefault="00ED5756">
      <w:pPr>
        <w:spacing w:after="0"/>
        <w:rPr>
          <w:sz w:val="28"/>
          <w:szCs w:val="28"/>
          <w:lang w:val="en-US"/>
        </w:rPr>
      </w:pPr>
      <w:r w:rsidRPr="00084FCF">
        <w:rPr>
          <w:b/>
          <w:bCs/>
          <w:color w:val="2E74B5" w:themeColor="accent5" w:themeShade="BF"/>
          <w:sz w:val="28"/>
          <w:szCs w:val="28"/>
          <w:lang w:val="en-US"/>
        </w:rPr>
        <w:t>Degree Program</w:t>
      </w:r>
      <w:r w:rsidRPr="00ED5756">
        <w:rPr>
          <w:b/>
          <w:bCs/>
          <w:lang w:val="en-US"/>
        </w:rPr>
        <w:t>:</w:t>
      </w:r>
      <w:r w:rsidR="00511753">
        <w:rPr>
          <w:b/>
          <w:bCs/>
          <w:lang w:val="en-US"/>
        </w:rPr>
        <w:t xml:space="preserve"> </w:t>
      </w:r>
      <w:proofErr w:type="spellStart"/>
      <w:r w:rsidR="00511753" w:rsidRPr="00511753">
        <w:rPr>
          <w:sz w:val="28"/>
          <w:szCs w:val="28"/>
          <w:lang w:val="en-US"/>
        </w:rPr>
        <w:t>Electiv</w:t>
      </w:r>
      <w:proofErr w:type="spellEnd"/>
      <w:r w:rsidR="00511753" w:rsidRPr="00511753">
        <w:rPr>
          <w:sz w:val="28"/>
          <w:szCs w:val="28"/>
          <w:lang w:val="en-US"/>
        </w:rPr>
        <w:t xml:space="preserve"> activity</w:t>
      </w:r>
      <w:r w:rsidRPr="00511753">
        <w:rPr>
          <w:sz w:val="28"/>
          <w:szCs w:val="28"/>
          <w:lang w:val="en-US"/>
        </w:rPr>
        <w:t>, Legal-Economic Area</w:t>
      </w:r>
      <w:r w:rsidRPr="00ED5756">
        <w:rPr>
          <w:lang w:val="en-US"/>
        </w:rPr>
        <w:br/>
      </w:r>
      <w:r w:rsidRPr="00084FCF">
        <w:rPr>
          <w:b/>
          <w:bCs/>
          <w:color w:val="2E74B5" w:themeColor="accent5" w:themeShade="BF"/>
          <w:sz w:val="28"/>
          <w:szCs w:val="28"/>
          <w:lang w:val="en-US"/>
        </w:rPr>
        <w:t>Academic Year</w:t>
      </w:r>
      <w:r w:rsidRPr="00084FCF">
        <w:rPr>
          <w:b/>
          <w:bCs/>
          <w:sz w:val="28"/>
          <w:szCs w:val="28"/>
          <w:lang w:val="en-US"/>
        </w:rPr>
        <w:t>:</w:t>
      </w:r>
      <w:r w:rsidRPr="00084FCF">
        <w:rPr>
          <w:sz w:val="28"/>
          <w:szCs w:val="28"/>
          <w:lang w:val="en-US"/>
        </w:rPr>
        <w:t xml:space="preserve"> 2025-2026</w:t>
      </w:r>
      <w:r w:rsidRPr="00084FCF">
        <w:rPr>
          <w:sz w:val="28"/>
          <w:szCs w:val="28"/>
          <w:lang w:val="en-US"/>
        </w:rPr>
        <w:br/>
      </w:r>
      <w:r w:rsidRPr="00084FCF">
        <w:rPr>
          <w:b/>
          <w:bCs/>
          <w:color w:val="2E74B5" w:themeColor="accent5" w:themeShade="BF"/>
          <w:sz w:val="28"/>
          <w:szCs w:val="28"/>
          <w:lang w:val="en-US"/>
        </w:rPr>
        <w:t>Course Title</w:t>
      </w:r>
      <w:r w:rsidRPr="00084FCF">
        <w:rPr>
          <w:b/>
          <w:bCs/>
          <w:sz w:val="28"/>
          <w:szCs w:val="28"/>
          <w:lang w:val="en-US"/>
        </w:rPr>
        <w:t>:</w:t>
      </w:r>
      <w:r w:rsidRPr="00084FCF">
        <w:rPr>
          <w:sz w:val="28"/>
          <w:szCs w:val="28"/>
          <w:lang w:val="en-US"/>
        </w:rPr>
        <w:t xml:space="preserve"> </w:t>
      </w:r>
      <w:r w:rsidR="00511753" w:rsidRPr="00511753">
        <w:rPr>
          <w:bCs/>
          <w:color w:val="auto"/>
          <w:sz w:val="28"/>
          <w:lang w:val="en-US"/>
        </w:rPr>
        <w:t xml:space="preserve">Legal Epigraphy and Papyrology </w:t>
      </w:r>
      <w:r w:rsidR="00DF2E8B" w:rsidRPr="00DF2E8B">
        <w:rPr>
          <w:sz w:val="28"/>
          <w:szCs w:val="28"/>
          <w:lang w:val="en-US"/>
        </w:rPr>
        <w:t xml:space="preserve">6 </w:t>
      </w:r>
      <w:r w:rsidRPr="00084FCF">
        <w:rPr>
          <w:sz w:val="28"/>
          <w:szCs w:val="28"/>
          <w:lang w:val="en-US"/>
        </w:rPr>
        <w:t xml:space="preserve">ECTS </w:t>
      </w:r>
    </w:p>
    <w:p w14:paraId="46D387FB" w14:textId="77777777" w:rsidR="00ED5756" w:rsidRPr="00ED5756" w:rsidRDefault="00ED5756">
      <w:pPr>
        <w:spacing w:after="0"/>
        <w:rPr>
          <w:lang w:val="en-US"/>
        </w:rPr>
      </w:pPr>
    </w:p>
    <w:tbl>
      <w:tblPr>
        <w:tblStyle w:val="TableGrid"/>
        <w:tblW w:w="9748" w:type="dxa"/>
        <w:tblInd w:w="-106" w:type="dxa"/>
        <w:tblCellMar>
          <w:top w:w="44" w:type="dxa"/>
          <w:left w:w="106" w:type="dxa"/>
          <w:right w:w="115" w:type="dxa"/>
        </w:tblCellMar>
        <w:tblLook w:val="04A0" w:firstRow="1" w:lastRow="0" w:firstColumn="1" w:lastColumn="0" w:noHBand="0" w:noVBand="1"/>
      </w:tblPr>
      <w:tblGrid>
        <w:gridCol w:w="2898"/>
        <w:gridCol w:w="6850"/>
      </w:tblGrid>
      <w:tr w:rsidR="007121D9" w14:paraId="59C6E777" w14:textId="77777777">
        <w:trPr>
          <w:trHeight w:val="253"/>
        </w:trPr>
        <w:tc>
          <w:tcPr>
            <w:tcW w:w="9748" w:type="dxa"/>
            <w:gridSpan w:val="2"/>
            <w:tcBorders>
              <w:top w:val="single" w:sz="4" w:space="0" w:color="000000"/>
              <w:left w:val="single" w:sz="4" w:space="0" w:color="000000"/>
              <w:bottom w:val="single" w:sz="4" w:space="0" w:color="000000"/>
              <w:right w:val="single" w:sz="4" w:space="0" w:color="000000"/>
            </w:tcBorders>
            <w:shd w:val="clear" w:color="auto" w:fill="B2A1C7"/>
          </w:tcPr>
          <w:p w14:paraId="1B319FA9" w14:textId="65CCE900" w:rsidR="007121D9" w:rsidRDefault="00C31069">
            <w:proofErr w:type="spellStart"/>
            <w:r w:rsidRPr="00C31069">
              <w:rPr>
                <w:b/>
                <w:sz w:val="20"/>
              </w:rPr>
              <w:t>Essential</w:t>
            </w:r>
            <w:proofErr w:type="spellEnd"/>
            <w:r w:rsidRPr="00C31069">
              <w:rPr>
                <w:b/>
                <w:sz w:val="20"/>
              </w:rPr>
              <w:t xml:space="preserve"> Course Information</w:t>
            </w:r>
          </w:p>
        </w:tc>
      </w:tr>
      <w:tr w:rsidR="007121D9" w:rsidRPr="00511753" w14:paraId="5252250C" w14:textId="77777777">
        <w:trPr>
          <w:trHeight w:val="256"/>
        </w:trPr>
        <w:tc>
          <w:tcPr>
            <w:tcW w:w="2898" w:type="dxa"/>
            <w:tcBorders>
              <w:top w:val="single" w:sz="4" w:space="0" w:color="000000"/>
              <w:left w:val="single" w:sz="4" w:space="0" w:color="000000"/>
              <w:bottom w:val="single" w:sz="4" w:space="0" w:color="000000"/>
              <w:right w:val="single" w:sz="4" w:space="0" w:color="000000"/>
            </w:tcBorders>
          </w:tcPr>
          <w:p w14:paraId="4D545289" w14:textId="13A27E45" w:rsidR="00ED5756" w:rsidRPr="00ED5756" w:rsidRDefault="00ED5756" w:rsidP="00ED5756">
            <w:pPr>
              <w:rPr>
                <w:sz w:val="20"/>
                <w:lang w:val="en-US"/>
              </w:rPr>
            </w:pPr>
            <w:proofErr w:type="spellStart"/>
            <w:r w:rsidRPr="00ED5756">
              <w:rPr>
                <w:b/>
                <w:bCs/>
                <w:sz w:val="20"/>
              </w:rPr>
              <w:t>Year</w:t>
            </w:r>
            <w:proofErr w:type="spellEnd"/>
            <w:r w:rsidRPr="00ED5756">
              <w:rPr>
                <w:b/>
                <w:bCs/>
                <w:sz w:val="20"/>
              </w:rPr>
              <w:t xml:space="preserve"> of Study</w:t>
            </w:r>
          </w:p>
          <w:p w14:paraId="3EAAAE9A" w14:textId="33F93C21" w:rsidR="007121D9" w:rsidRPr="00ED5756" w:rsidRDefault="007121D9">
            <w:pPr>
              <w:rPr>
                <w:lang w:val="en-US"/>
              </w:rPr>
            </w:pPr>
          </w:p>
        </w:tc>
        <w:tc>
          <w:tcPr>
            <w:tcW w:w="6851" w:type="dxa"/>
            <w:tcBorders>
              <w:top w:val="single" w:sz="4" w:space="0" w:color="000000"/>
              <w:left w:val="single" w:sz="4" w:space="0" w:color="000000"/>
              <w:bottom w:val="single" w:sz="4" w:space="0" w:color="000000"/>
              <w:right w:val="single" w:sz="4" w:space="0" w:color="000000"/>
            </w:tcBorders>
          </w:tcPr>
          <w:p w14:paraId="2C210A21" w14:textId="77777777" w:rsidR="00511753" w:rsidRPr="00511753" w:rsidRDefault="00511753" w:rsidP="00511753">
            <w:pPr>
              <w:ind w:left="2"/>
              <w:rPr>
                <w:iCs/>
                <w:lang w:val="en-US"/>
              </w:rPr>
            </w:pPr>
            <w:r w:rsidRPr="00511753">
              <w:rPr>
                <w:iCs/>
                <w:lang w:val="en-US"/>
              </w:rPr>
              <w:t xml:space="preserve">From the second to the fifth year </w:t>
            </w:r>
          </w:p>
          <w:p w14:paraId="34F912C7" w14:textId="641B4BFE" w:rsidR="007121D9" w:rsidRPr="00511753" w:rsidRDefault="007121D9" w:rsidP="00511753">
            <w:pPr>
              <w:ind w:left="2"/>
              <w:rPr>
                <w:iCs/>
                <w:lang w:val="en-US"/>
              </w:rPr>
            </w:pPr>
          </w:p>
        </w:tc>
      </w:tr>
      <w:tr w:rsidR="007121D9" w:rsidRPr="00C31069" w14:paraId="72216C08" w14:textId="77777777">
        <w:trPr>
          <w:trHeight w:val="497"/>
        </w:trPr>
        <w:tc>
          <w:tcPr>
            <w:tcW w:w="2898" w:type="dxa"/>
            <w:tcBorders>
              <w:top w:val="single" w:sz="4" w:space="0" w:color="000000"/>
              <w:left w:val="single" w:sz="4" w:space="0" w:color="000000"/>
              <w:bottom w:val="single" w:sz="4" w:space="0" w:color="000000"/>
              <w:right w:val="single" w:sz="4" w:space="0" w:color="000000"/>
            </w:tcBorders>
          </w:tcPr>
          <w:p w14:paraId="4AF1A9EA" w14:textId="77777777" w:rsidR="00ED5756" w:rsidRPr="00ED5756" w:rsidRDefault="00ED5756" w:rsidP="00ED5756">
            <w:pPr>
              <w:rPr>
                <w:sz w:val="20"/>
                <w:lang w:val="en-US"/>
              </w:rPr>
            </w:pPr>
            <w:r w:rsidRPr="00ED5756">
              <w:rPr>
                <w:b/>
                <w:bCs/>
                <w:sz w:val="20"/>
                <w:lang w:val="en-US"/>
              </w:rPr>
              <w:t>Teaching Period</w:t>
            </w:r>
          </w:p>
          <w:p w14:paraId="34642583" w14:textId="43DE8719" w:rsidR="007121D9" w:rsidRDefault="007121D9"/>
        </w:tc>
        <w:tc>
          <w:tcPr>
            <w:tcW w:w="6851" w:type="dxa"/>
            <w:tcBorders>
              <w:top w:val="single" w:sz="4" w:space="0" w:color="000000"/>
              <w:left w:val="single" w:sz="4" w:space="0" w:color="000000"/>
              <w:bottom w:val="single" w:sz="4" w:space="0" w:color="000000"/>
              <w:right w:val="single" w:sz="4" w:space="0" w:color="000000"/>
            </w:tcBorders>
          </w:tcPr>
          <w:p w14:paraId="7F08F741" w14:textId="77777777" w:rsidR="00511753" w:rsidRPr="00511753" w:rsidRDefault="00511753" w:rsidP="00511753">
            <w:pPr>
              <w:ind w:left="2"/>
              <w:rPr>
                <w:iCs/>
                <w:lang w:val="en-US"/>
              </w:rPr>
            </w:pPr>
            <w:r w:rsidRPr="00511753">
              <w:rPr>
                <w:iCs/>
                <w:lang w:val="en-US"/>
              </w:rPr>
              <w:t>Second semester (February/April 2025)</w:t>
            </w:r>
          </w:p>
          <w:p w14:paraId="00FFD881" w14:textId="5D44055F" w:rsidR="007121D9" w:rsidRPr="00C31069" w:rsidRDefault="007121D9">
            <w:pPr>
              <w:ind w:left="2"/>
              <w:rPr>
                <w:lang w:val="en-US"/>
              </w:rPr>
            </w:pPr>
          </w:p>
        </w:tc>
      </w:tr>
      <w:tr w:rsidR="007121D9" w14:paraId="1CC25A4E" w14:textId="77777777">
        <w:trPr>
          <w:trHeight w:val="499"/>
        </w:trPr>
        <w:tc>
          <w:tcPr>
            <w:tcW w:w="2898" w:type="dxa"/>
            <w:tcBorders>
              <w:top w:val="single" w:sz="4" w:space="0" w:color="000000"/>
              <w:left w:val="single" w:sz="4" w:space="0" w:color="000000"/>
              <w:bottom w:val="single" w:sz="4" w:space="0" w:color="000000"/>
              <w:right w:val="single" w:sz="4" w:space="0" w:color="000000"/>
            </w:tcBorders>
          </w:tcPr>
          <w:p w14:paraId="073A5E54" w14:textId="377675C1" w:rsidR="007121D9" w:rsidRPr="00ED5756" w:rsidRDefault="00ED5756">
            <w:pPr>
              <w:rPr>
                <w:lang w:val="en-US"/>
              </w:rPr>
            </w:pPr>
            <w:r w:rsidRPr="00ED5756">
              <w:rPr>
                <w:b/>
                <w:bCs/>
                <w:sz w:val="20"/>
                <w:lang w:val="en-US"/>
              </w:rPr>
              <w:t xml:space="preserve">University Credits (CFU/ECTS) </w:t>
            </w:r>
          </w:p>
        </w:tc>
        <w:tc>
          <w:tcPr>
            <w:tcW w:w="6851" w:type="dxa"/>
            <w:tcBorders>
              <w:top w:val="single" w:sz="4" w:space="0" w:color="000000"/>
              <w:left w:val="single" w:sz="4" w:space="0" w:color="000000"/>
              <w:bottom w:val="single" w:sz="4" w:space="0" w:color="000000"/>
              <w:right w:val="single" w:sz="4" w:space="0" w:color="000000"/>
            </w:tcBorders>
          </w:tcPr>
          <w:p w14:paraId="65417F6D" w14:textId="063F2A64" w:rsidR="007121D9" w:rsidRDefault="00511753">
            <w:pPr>
              <w:ind w:left="2"/>
            </w:pPr>
            <w:r w:rsidRPr="00511753">
              <w:rPr>
                <w:iCs/>
                <w:lang w:val="en-US"/>
              </w:rPr>
              <w:t>3 (Module II)</w:t>
            </w:r>
          </w:p>
        </w:tc>
      </w:tr>
      <w:tr w:rsidR="007121D9" w14:paraId="42FD3D14" w14:textId="77777777">
        <w:trPr>
          <w:trHeight w:val="254"/>
        </w:trPr>
        <w:tc>
          <w:tcPr>
            <w:tcW w:w="2898" w:type="dxa"/>
            <w:tcBorders>
              <w:top w:val="single" w:sz="4" w:space="0" w:color="000000"/>
              <w:left w:val="single" w:sz="4" w:space="0" w:color="000000"/>
              <w:bottom w:val="single" w:sz="4" w:space="0" w:color="000000"/>
              <w:right w:val="single" w:sz="4" w:space="0" w:color="000000"/>
            </w:tcBorders>
          </w:tcPr>
          <w:p w14:paraId="147EED69" w14:textId="6B238209" w:rsidR="00ED5756" w:rsidRPr="00ED5756" w:rsidRDefault="00ED5756" w:rsidP="00ED5756">
            <w:pPr>
              <w:rPr>
                <w:sz w:val="20"/>
                <w:lang w:val="en-US"/>
              </w:rPr>
            </w:pPr>
            <w:r w:rsidRPr="00ED5756">
              <w:rPr>
                <w:b/>
                <w:bCs/>
                <w:sz w:val="20"/>
                <w:lang w:val="en-US"/>
              </w:rPr>
              <w:t>Scientific-Disciplinary Sector (SSD)</w:t>
            </w:r>
          </w:p>
          <w:p w14:paraId="670F36C7" w14:textId="64669CC6" w:rsidR="007121D9" w:rsidRPr="00ED5756" w:rsidRDefault="007121D9">
            <w:pPr>
              <w:rPr>
                <w:lang w:val="en-US"/>
              </w:rPr>
            </w:pPr>
          </w:p>
        </w:tc>
        <w:tc>
          <w:tcPr>
            <w:tcW w:w="6851" w:type="dxa"/>
            <w:tcBorders>
              <w:top w:val="single" w:sz="4" w:space="0" w:color="000000"/>
              <w:left w:val="single" w:sz="4" w:space="0" w:color="000000"/>
              <w:bottom w:val="single" w:sz="4" w:space="0" w:color="000000"/>
              <w:right w:val="single" w:sz="4" w:space="0" w:color="000000"/>
            </w:tcBorders>
          </w:tcPr>
          <w:p w14:paraId="4DB56555" w14:textId="57E4825A" w:rsidR="007121D9" w:rsidRDefault="00FE0423">
            <w:pPr>
              <w:ind w:left="2"/>
            </w:pPr>
            <w:r>
              <w:t>Giur-15/A</w:t>
            </w:r>
          </w:p>
        </w:tc>
      </w:tr>
      <w:tr w:rsidR="007121D9" w14:paraId="6D7AE566" w14:textId="77777777">
        <w:trPr>
          <w:trHeight w:val="255"/>
        </w:trPr>
        <w:tc>
          <w:tcPr>
            <w:tcW w:w="2898" w:type="dxa"/>
            <w:tcBorders>
              <w:top w:val="single" w:sz="4" w:space="0" w:color="000000"/>
              <w:left w:val="single" w:sz="4" w:space="0" w:color="000000"/>
              <w:bottom w:val="single" w:sz="4" w:space="0" w:color="000000"/>
              <w:right w:val="single" w:sz="4" w:space="0" w:color="000000"/>
            </w:tcBorders>
          </w:tcPr>
          <w:p w14:paraId="081D01E2" w14:textId="482C6111" w:rsidR="007121D9" w:rsidRPr="00ED5756" w:rsidRDefault="00ED5756">
            <w:pPr>
              <w:rPr>
                <w:lang w:val="en-US"/>
              </w:rPr>
            </w:pPr>
            <w:r w:rsidRPr="00ED5756">
              <w:rPr>
                <w:b/>
                <w:bCs/>
                <w:sz w:val="20"/>
                <w:lang w:val="en-US"/>
              </w:rPr>
              <w:t xml:space="preserve">Language of Instruction </w:t>
            </w:r>
          </w:p>
        </w:tc>
        <w:tc>
          <w:tcPr>
            <w:tcW w:w="6851" w:type="dxa"/>
            <w:tcBorders>
              <w:top w:val="single" w:sz="4" w:space="0" w:color="000000"/>
              <w:left w:val="single" w:sz="4" w:space="0" w:color="000000"/>
              <w:bottom w:val="single" w:sz="4" w:space="0" w:color="000000"/>
              <w:right w:val="single" w:sz="4" w:space="0" w:color="000000"/>
            </w:tcBorders>
          </w:tcPr>
          <w:p w14:paraId="0F24C93C" w14:textId="51FCEB7E" w:rsidR="00C31069" w:rsidRPr="00C31069" w:rsidRDefault="00C31069" w:rsidP="00C31069">
            <w:proofErr w:type="spellStart"/>
            <w:r w:rsidRPr="00C31069">
              <w:t>Italian</w:t>
            </w:r>
            <w:proofErr w:type="spellEnd"/>
          </w:p>
          <w:p w14:paraId="5BDDF7DE" w14:textId="1148CA48" w:rsidR="007121D9" w:rsidRDefault="007121D9">
            <w:pPr>
              <w:ind w:left="2"/>
            </w:pPr>
          </w:p>
        </w:tc>
      </w:tr>
      <w:tr w:rsidR="007121D9" w:rsidRPr="00ED5756" w14:paraId="1DECD328" w14:textId="77777777">
        <w:trPr>
          <w:trHeight w:val="255"/>
        </w:trPr>
        <w:tc>
          <w:tcPr>
            <w:tcW w:w="2898" w:type="dxa"/>
            <w:tcBorders>
              <w:top w:val="single" w:sz="4" w:space="0" w:color="000000"/>
              <w:left w:val="single" w:sz="4" w:space="0" w:color="000000"/>
              <w:bottom w:val="single" w:sz="4" w:space="0" w:color="000000"/>
              <w:right w:val="single" w:sz="4" w:space="0" w:color="000000"/>
            </w:tcBorders>
          </w:tcPr>
          <w:p w14:paraId="1CFDBBD1" w14:textId="2600212F" w:rsidR="00ED5756" w:rsidRPr="00084FCF" w:rsidRDefault="00ED5756" w:rsidP="00ED5756">
            <w:pPr>
              <w:rPr>
                <w:b/>
                <w:bCs/>
                <w:lang w:val="en-US"/>
              </w:rPr>
            </w:pPr>
            <w:r w:rsidRPr="00084FCF">
              <w:rPr>
                <w:b/>
                <w:bCs/>
                <w:lang w:val="en-US"/>
              </w:rPr>
              <w:t>Mode of Attendance</w:t>
            </w:r>
          </w:p>
          <w:p w14:paraId="4D1B1093" w14:textId="77777777" w:rsidR="00ED5756" w:rsidRPr="00084FCF" w:rsidRDefault="00ED5756" w:rsidP="00ED5756">
            <w:pPr>
              <w:rPr>
                <w:b/>
                <w:bCs/>
                <w:lang w:val="en-US"/>
              </w:rPr>
            </w:pPr>
          </w:p>
          <w:p w14:paraId="1EBF6D86" w14:textId="039F45DB" w:rsidR="007121D9" w:rsidRPr="00ED5756" w:rsidRDefault="007121D9" w:rsidP="00ED5756">
            <w:pPr>
              <w:rPr>
                <w:lang w:val="en-US"/>
              </w:rPr>
            </w:pPr>
          </w:p>
        </w:tc>
        <w:tc>
          <w:tcPr>
            <w:tcW w:w="6851" w:type="dxa"/>
            <w:tcBorders>
              <w:top w:val="single" w:sz="4" w:space="0" w:color="000000"/>
              <w:left w:val="single" w:sz="4" w:space="0" w:color="000000"/>
              <w:bottom w:val="single" w:sz="4" w:space="0" w:color="000000"/>
              <w:right w:val="single" w:sz="4" w:space="0" w:color="000000"/>
            </w:tcBorders>
          </w:tcPr>
          <w:p w14:paraId="30D95DB6" w14:textId="5B2261B5" w:rsidR="007121D9" w:rsidRPr="007C2A9E" w:rsidRDefault="00511753" w:rsidP="00DB5A02">
            <w:pPr>
              <w:pStyle w:val="TableParagraph"/>
              <w:spacing w:before="73" w:line="636" w:lineRule="exact"/>
              <w:ind w:right="746"/>
              <w:rPr>
                <w:rFonts w:asciiTheme="minorHAnsi" w:hAnsiTheme="minorHAnsi" w:cstheme="minorHAnsi"/>
                <w:sz w:val="24"/>
                <w:szCs w:val="24"/>
              </w:rPr>
            </w:pPr>
            <w:r w:rsidRPr="007C2A9E">
              <w:rPr>
                <w:rFonts w:asciiTheme="minorHAnsi" w:hAnsiTheme="minorHAnsi" w:cstheme="minorHAnsi"/>
                <w:sz w:val="24"/>
                <w:szCs w:val="24"/>
                <w:lang w:val="it-IT"/>
              </w:rPr>
              <w:t>Legal c</w:t>
            </w:r>
            <w:r w:rsidRPr="007C2A9E">
              <w:rPr>
                <w:rFonts w:asciiTheme="minorHAnsi" w:hAnsiTheme="minorHAnsi" w:cstheme="minorHAnsi"/>
                <w:sz w:val="24"/>
                <w:szCs w:val="24"/>
                <w:lang w:val="it-IT"/>
              </w:rPr>
              <w:t>linic</w:t>
            </w:r>
          </w:p>
        </w:tc>
      </w:tr>
    </w:tbl>
    <w:p w14:paraId="216D5650" w14:textId="77777777" w:rsidR="007121D9" w:rsidRPr="00ED5756" w:rsidRDefault="009C5048">
      <w:pPr>
        <w:spacing w:after="0"/>
        <w:rPr>
          <w:lang w:val="en-US"/>
        </w:rPr>
      </w:pPr>
      <w:r w:rsidRPr="00ED5756">
        <w:rPr>
          <w:sz w:val="20"/>
          <w:lang w:val="en-US"/>
        </w:rPr>
        <w:t xml:space="preserve"> </w:t>
      </w:r>
      <w:r w:rsidRPr="00ED5756">
        <w:rPr>
          <w:sz w:val="20"/>
          <w:lang w:val="en-US"/>
        </w:rPr>
        <w:tab/>
        <w:t xml:space="preserve"> </w:t>
      </w:r>
    </w:p>
    <w:tbl>
      <w:tblPr>
        <w:tblStyle w:val="TableGrid"/>
        <w:tblW w:w="9749" w:type="dxa"/>
        <w:tblInd w:w="-106" w:type="dxa"/>
        <w:tblCellMar>
          <w:top w:w="45" w:type="dxa"/>
          <w:left w:w="106" w:type="dxa"/>
          <w:right w:w="115" w:type="dxa"/>
        </w:tblCellMar>
        <w:tblLook w:val="04A0" w:firstRow="1" w:lastRow="0" w:firstColumn="1" w:lastColumn="0" w:noHBand="0" w:noVBand="1"/>
      </w:tblPr>
      <w:tblGrid>
        <w:gridCol w:w="2897"/>
        <w:gridCol w:w="6852"/>
      </w:tblGrid>
      <w:tr w:rsidR="007121D9" w14:paraId="68C4416A" w14:textId="77777777">
        <w:trPr>
          <w:trHeight w:val="252"/>
        </w:trPr>
        <w:tc>
          <w:tcPr>
            <w:tcW w:w="2897" w:type="dxa"/>
            <w:tcBorders>
              <w:top w:val="single" w:sz="4" w:space="0" w:color="000000"/>
              <w:left w:val="single" w:sz="4" w:space="0" w:color="000000"/>
              <w:bottom w:val="single" w:sz="4" w:space="0" w:color="000000"/>
              <w:right w:val="single" w:sz="4" w:space="0" w:color="000000"/>
            </w:tcBorders>
            <w:shd w:val="clear" w:color="auto" w:fill="B2A1C7"/>
          </w:tcPr>
          <w:p w14:paraId="7A94F80D" w14:textId="5D38FDF2" w:rsidR="007121D9" w:rsidRDefault="00C31069">
            <w:r>
              <w:rPr>
                <w:b/>
                <w:sz w:val="20"/>
              </w:rPr>
              <w:t>Professor</w:t>
            </w:r>
            <w:r w:rsidR="009C5048">
              <w:rPr>
                <w:b/>
                <w:sz w:val="20"/>
              </w:rPr>
              <w:t xml:space="preserve"> </w:t>
            </w:r>
          </w:p>
        </w:tc>
        <w:tc>
          <w:tcPr>
            <w:tcW w:w="6853" w:type="dxa"/>
            <w:tcBorders>
              <w:top w:val="single" w:sz="4" w:space="0" w:color="000000"/>
              <w:left w:val="single" w:sz="4" w:space="0" w:color="000000"/>
              <w:bottom w:val="single" w:sz="4" w:space="0" w:color="000000"/>
              <w:right w:val="single" w:sz="4" w:space="0" w:color="000000"/>
            </w:tcBorders>
          </w:tcPr>
          <w:p w14:paraId="3FFD0561" w14:textId="77777777" w:rsidR="007121D9" w:rsidRDefault="009C5048">
            <w:pPr>
              <w:ind w:left="54"/>
              <w:jc w:val="center"/>
            </w:pPr>
            <w:r>
              <w:rPr>
                <w:i/>
                <w:color w:val="FF0000"/>
                <w:sz w:val="20"/>
              </w:rPr>
              <w:t xml:space="preserve"> </w:t>
            </w:r>
          </w:p>
        </w:tc>
      </w:tr>
      <w:tr w:rsidR="007121D9" w14:paraId="523DA415" w14:textId="77777777">
        <w:trPr>
          <w:trHeight w:val="256"/>
        </w:trPr>
        <w:tc>
          <w:tcPr>
            <w:tcW w:w="2897" w:type="dxa"/>
            <w:tcBorders>
              <w:top w:val="single" w:sz="4" w:space="0" w:color="000000"/>
              <w:left w:val="single" w:sz="4" w:space="0" w:color="000000"/>
              <w:bottom w:val="single" w:sz="4" w:space="0" w:color="000000"/>
              <w:right w:val="single" w:sz="4" w:space="0" w:color="000000"/>
            </w:tcBorders>
          </w:tcPr>
          <w:p w14:paraId="57B92F6B" w14:textId="5E1873D8" w:rsidR="00C31069" w:rsidRPr="00C31069" w:rsidRDefault="00C31069" w:rsidP="00C31069">
            <w:pPr>
              <w:rPr>
                <w:lang w:val="en-US"/>
              </w:rPr>
            </w:pPr>
            <w:r>
              <w:rPr>
                <w:b/>
                <w:bCs/>
                <w:lang w:val="en-US"/>
              </w:rPr>
              <w:t>N</w:t>
            </w:r>
            <w:r w:rsidRPr="00C31069">
              <w:rPr>
                <w:b/>
                <w:bCs/>
                <w:lang w:val="en-US"/>
              </w:rPr>
              <w:t>ame and Surname</w:t>
            </w:r>
          </w:p>
          <w:p w14:paraId="4C0E5DEB" w14:textId="285C1487" w:rsidR="007121D9" w:rsidRPr="00C31069" w:rsidRDefault="00C31069" w:rsidP="00C31069">
            <w:pPr>
              <w:rPr>
                <w:lang w:val="en-US"/>
              </w:rPr>
            </w:pPr>
            <w:r w:rsidRPr="00C31069">
              <w:rPr>
                <w:lang w:val="en-US"/>
              </w:rPr>
              <w:t xml:space="preserve">  </w:t>
            </w:r>
          </w:p>
        </w:tc>
        <w:tc>
          <w:tcPr>
            <w:tcW w:w="6853" w:type="dxa"/>
            <w:tcBorders>
              <w:top w:val="single" w:sz="4" w:space="0" w:color="000000"/>
              <w:left w:val="single" w:sz="4" w:space="0" w:color="000000"/>
              <w:bottom w:val="single" w:sz="4" w:space="0" w:color="000000"/>
              <w:right w:val="single" w:sz="4" w:space="0" w:color="000000"/>
            </w:tcBorders>
          </w:tcPr>
          <w:p w14:paraId="5E35D51D" w14:textId="0BB97ECA" w:rsidR="007121D9" w:rsidRDefault="00566F7A">
            <w:pPr>
              <w:ind w:right="17"/>
              <w:jc w:val="center"/>
            </w:pPr>
            <w:r>
              <w:rPr>
                <w:sz w:val="20"/>
              </w:rPr>
              <w:t>Mariateresa Carbone</w:t>
            </w:r>
            <w:r w:rsidR="009C5048">
              <w:rPr>
                <w:sz w:val="20"/>
              </w:rPr>
              <w:t xml:space="preserve"> </w:t>
            </w:r>
          </w:p>
        </w:tc>
      </w:tr>
      <w:tr w:rsidR="007121D9" w14:paraId="641DF9B1" w14:textId="77777777">
        <w:trPr>
          <w:trHeight w:val="254"/>
        </w:trPr>
        <w:tc>
          <w:tcPr>
            <w:tcW w:w="2897" w:type="dxa"/>
            <w:tcBorders>
              <w:top w:val="single" w:sz="4" w:space="0" w:color="000000"/>
              <w:left w:val="single" w:sz="4" w:space="0" w:color="000000"/>
              <w:bottom w:val="single" w:sz="4" w:space="0" w:color="000000"/>
              <w:right w:val="single" w:sz="4" w:space="0" w:color="000000"/>
            </w:tcBorders>
          </w:tcPr>
          <w:p w14:paraId="21CC9EB6" w14:textId="665D6798" w:rsidR="007121D9" w:rsidRDefault="00C31069">
            <w:r w:rsidRPr="00C31069">
              <w:rPr>
                <w:b/>
                <w:bCs/>
                <w:lang w:val="en-US"/>
              </w:rPr>
              <w:t>Email Address</w:t>
            </w:r>
          </w:p>
        </w:tc>
        <w:tc>
          <w:tcPr>
            <w:tcW w:w="6853" w:type="dxa"/>
            <w:tcBorders>
              <w:top w:val="single" w:sz="4" w:space="0" w:color="000000"/>
              <w:left w:val="single" w:sz="4" w:space="0" w:color="000000"/>
              <w:bottom w:val="single" w:sz="4" w:space="0" w:color="000000"/>
              <w:right w:val="single" w:sz="4" w:space="0" w:color="000000"/>
            </w:tcBorders>
          </w:tcPr>
          <w:p w14:paraId="41F160DE" w14:textId="3160274C" w:rsidR="007121D9" w:rsidRDefault="00566F7A">
            <w:pPr>
              <w:ind w:right="17"/>
              <w:jc w:val="center"/>
            </w:pPr>
            <w:r>
              <w:rPr>
                <w:sz w:val="20"/>
              </w:rPr>
              <w:t>mtcarbone@unicz.it</w:t>
            </w:r>
            <w:r w:rsidR="009C5048">
              <w:rPr>
                <w:sz w:val="20"/>
              </w:rPr>
              <w:t xml:space="preserve"> </w:t>
            </w:r>
          </w:p>
        </w:tc>
      </w:tr>
      <w:tr w:rsidR="007121D9" w14:paraId="0387CF25" w14:textId="77777777">
        <w:trPr>
          <w:trHeight w:val="255"/>
        </w:trPr>
        <w:tc>
          <w:tcPr>
            <w:tcW w:w="2897" w:type="dxa"/>
            <w:tcBorders>
              <w:top w:val="single" w:sz="4" w:space="0" w:color="000000"/>
              <w:left w:val="single" w:sz="4" w:space="0" w:color="000000"/>
              <w:bottom w:val="single" w:sz="4" w:space="0" w:color="000000"/>
              <w:right w:val="single" w:sz="4" w:space="0" w:color="000000"/>
            </w:tcBorders>
          </w:tcPr>
          <w:p w14:paraId="6D00DB5B" w14:textId="56D37500" w:rsidR="007121D9" w:rsidRDefault="00C31069">
            <w:r w:rsidRPr="00C31069">
              <w:rPr>
                <w:b/>
                <w:bCs/>
                <w:lang w:val="en-US"/>
              </w:rPr>
              <w:t>Phone Number</w:t>
            </w:r>
          </w:p>
        </w:tc>
        <w:tc>
          <w:tcPr>
            <w:tcW w:w="6853" w:type="dxa"/>
            <w:tcBorders>
              <w:top w:val="single" w:sz="4" w:space="0" w:color="000000"/>
              <w:left w:val="single" w:sz="4" w:space="0" w:color="000000"/>
              <w:bottom w:val="single" w:sz="4" w:space="0" w:color="000000"/>
              <w:right w:val="single" w:sz="4" w:space="0" w:color="000000"/>
            </w:tcBorders>
          </w:tcPr>
          <w:p w14:paraId="54EC2D04" w14:textId="1C9A216F" w:rsidR="007121D9" w:rsidRPr="00566F7A" w:rsidRDefault="00566F7A">
            <w:pPr>
              <w:ind w:right="17"/>
              <w:jc w:val="center"/>
              <w:rPr>
                <w:iCs/>
              </w:rPr>
            </w:pPr>
            <w:r w:rsidRPr="00566F7A">
              <w:rPr>
                <w:iCs/>
                <w:color w:val="000000" w:themeColor="text1"/>
                <w:sz w:val="20"/>
              </w:rPr>
              <w:t>3371021349</w:t>
            </w:r>
            <w:r w:rsidR="009C5048" w:rsidRPr="00566F7A">
              <w:rPr>
                <w:iCs/>
                <w:sz w:val="20"/>
              </w:rPr>
              <w:t xml:space="preserve"> </w:t>
            </w:r>
          </w:p>
        </w:tc>
      </w:tr>
      <w:tr w:rsidR="007121D9" w:rsidRPr="00511753" w14:paraId="6293B8C5" w14:textId="77777777">
        <w:trPr>
          <w:trHeight w:val="255"/>
        </w:trPr>
        <w:tc>
          <w:tcPr>
            <w:tcW w:w="2897" w:type="dxa"/>
            <w:tcBorders>
              <w:top w:val="single" w:sz="4" w:space="0" w:color="000000"/>
              <w:left w:val="single" w:sz="4" w:space="0" w:color="000000"/>
              <w:bottom w:val="single" w:sz="4" w:space="0" w:color="000000"/>
              <w:right w:val="single" w:sz="4" w:space="0" w:color="000000"/>
            </w:tcBorders>
          </w:tcPr>
          <w:p w14:paraId="0C226602" w14:textId="03D1E009" w:rsidR="007121D9" w:rsidRPr="00C31069" w:rsidRDefault="00C31069" w:rsidP="00C31069">
            <w:pPr>
              <w:rPr>
                <w:lang w:val="en-US"/>
              </w:rPr>
            </w:pPr>
            <w:r w:rsidRPr="00C31069">
              <w:rPr>
                <w:b/>
                <w:bCs/>
                <w:lang w:val="en-US"/>
              </w:rPr>
              <w:t>Office Location</w:t>
            </w:r>
          </w:p>
        </w:tc>
        <w:tc>
          <w:tcPr>
            <w:tcW w:w="6853" w:type="dxa"/>
            <w:tcBorders>
              <w:top w:val="single" w:sz="4" w:space="0" w:color="000000"/>
              <w:left w:val="single" w:sz="4" w:space="0" w:color="000000"/>
              <w:bottom w:val="single" w:sz="4" w:space="0" w:color="000000"/>
              <w:right w:val="single" w:sz="4" w:space="0" w:color="000000"/>
            </w:tcBorders>
          </w:tcPr>
          <w:p w14:paraId="1EB00A9C" w14:textId="79FC6872" w:rsidR="007121D9" w:rsidRPr="00203AE5" w:rsidRDefault="00203AE5" w:rsidP="00FE0423">
            <w:pPr>
              <w:ind w:right="28"/>
              <w:jc w:val="both"/>
              <w:rPr>
                <w:sz w:val="20"/>
                <w:szCs w:val="20"/>
                <w:lang w:val="en-US"/>
              </w:rPr>
            </w:pPr>
            <w:r w:rsidRPr="00203AE5">
              <w:rPr>
                <w:sz w:val="20"/>
                <w:szCs w:val="20"/>
                <w:lang w:val="en-US"/>
              </w:rPr>
              <w:t xml:space="preserve">Room no. 18, </w:t>
            </w:r>
            <w:proofErr w:type="spellStart"/>
            <w:r w:rsidRPr="00203AE5">
              <w:rPr>
                <w:sz w:val="20"/>
                <w:szCs w:val="20"/>
                <w:lang w:val="en-US"/>
              </w:rPr>
              <w:t>DiGES</w:t>
            </w:r>
            <w:proofErr w:type="spellEnd"/>
            <w:r w:rsidRPr="00203AE5">
              <w:rPr>
                <w:sz w:val="20"/>
                <w:szCs w:val="20"/>
                <w:lang w:val="en-US"/>
              </w:rPr>
              <w:t>, ground floor of the Legal-Economic Area building, west wing.</w:t>
            </w:r>
          </w:p>
        </w:tc>
      </w:tr>
      <w:tr w:rsidR="007121D9" w:rsidRPr="00511753" w14:paraId="061E7171" w14:textId="77777777">
        <w:trPr>
          <w:trHeight w:val="255"/>
        </w:trPr>
        <w:tc>
          <w:tcPr>
            <w:tcW w:w="2897" w:type="dxa"/>
            <w:tcBorders>
              <w:top w:val="single" w:sz="4" w:space="0" w:color="000000"/>
              <w:left w:val="single" w:sz="4" w:space="0" w:color="000000"/>
              <w:bottom w:val="single" w:sz="4" w:space="0" w:color="000000"/>
              <w:right w:val="single" w:sz="4" w:space="0" w:color="000000"/>
            </w:tcBorders>
          </w:tcPr>
          <w:p w14:paraId="4AE1792C" w14:textId="166052DC" w:rsidR="00C31069" w:rsidRPr="00C31069" w:rsidRDefault="009C5048" w:rsidP="00C31069">
            <w:pPr>
              <w:rPr>
                <w:lang w:val="en-US"/>
              </w:rPr>
            </w:pPr>
            <w:r w:rsidRPr="00203AE5">
              <w:rPr>
                <w:sz w:val="20"/>
                <w:lang w:val="en-US"/>
              </w:rPr>
              <w:t xml:space="preserve"> </w:t>
            </w:r>
            <w:r w:rsidR="00C31069" w:rsidRPr="00C31069">
              <w:rPr>
                <w:b/>
                <w:bCs/>
                <w:lang w:val="en-US"/>
              </w:rPr>
              <w:t>Virtual Office</w:t>
            </w:r>
          </w:p>
          <w:p w14:paraId="58243CF3" w14:textId="46F27BF4" w:rsidR="007121D9" w:rsidRDefault="007121D9"/>
        </w:tc>
        <w:tc>
          <w:tcPr>
            <w:tcW w:w="6853" w:type="dxa"/>
            <w:tcBorders>
              <w:top w:val="single" w:sz="4" w:space="0" w:color="000000"/>
              <w:left w:val="single" w:sz="4" w:space="0" w:color="000000"/>
              <w:bottom w:val="single" w:sz="4" w:space="0" w:color="000000"/>
              <w:right w:val="single" w:sz="4" w:space="0" w:color="000000"/>
            </w:tcBorders>
          </w:tcPr>
          <w:p w14:paraId="014318E3" w14:textId="39FDCAA8" w:rsidR="007121D9" w:rsidRPr="002A5BCE" w:rsidRDefault="002A5BCE" w:rsidP="00FE0423">
            <w:pPr>
              <w:ind w:right="42"/>
              <w:jc w:val="both"/>
              <w:rPr>
                <w:color w:val="auto"/>
                <w:lang w:val="en-US"/>
              </w:rPr>
            </w:pPr>
            <w:r w:rsidRPr="002A5BCE">
              <w:rPr>
                <w:color w:val="auto"/>
                <w:sz w:val="20"/>
                <w:lang w:val="en-US"/>
              </w:rPr>
              <w:t>Meetings can also be arranged via Google Meet. In this case, a request must be sent by email to mtcarbone@unicz.it.</w:t>
            </w:r>
            <w:r w:rsidR="009C5048" w:rsidRPr="002A5BCE">
              <w:rPr>
                <w:color w:val="auto"/>
                <w:sz w:val="20"/>
                <w:lang w:val="en-US"/>
              </w:rPr>
              <w:t xml:space="preserve"> </w:t>
            </w:r>
          </w:p>
        </w:tc>
      </w:tr>
      <w:tr w:rsidR="007121D9" w:rsidRPr="00511753" w14:paraId="0F8C058C" w14:textId="77777777">
        <w:trPr>
          <w:trHeight w:val="254"/>
        </w:trPr>
        <w:tc>
          <w:tcPr>
            <w:tcW w:w="2897" w:type="dxa"/>
            <w:tcBorders>
              <w:top w:val="single" w:sz="4" w:space="0" w:color="000000"/>
              <w:left w:val="single" w:sz="4" w:space="0" w:color="000000"/>
              <w:bottom w:val="single" w:sz="4" w:space="0" w:color="000000"/>
              <w:right w:val="single" w:sz="4" w:space="0" w:color="000000"/>
            </w:tcBorders>
          </w:tcPr>
          <w:p w14:paraId="5F376EE6" w14:textId="2F4CF1F8" w:rsidR="00C31069" w:rsidRPr="00C31069" w:rsidRDefault="00C31069" w:rsidP="00C31069">
            <w:pPr>
              <w:rPr>
                <w:lang w:val="en-US"/>
              </w:rPr>
            </w:pPr>
            <w:r w:rsidRPr="00C31069">
              <w:rPr>
                <w:b/>
                <w:bCs/>
                <w:lang w:val="en-US"/>
              </w:rPr>
              <w:t>Office Hours</w:t>
            </w:r>
          </w:p>
          <w:p w14:paraId="58F2BFA3" w14:textId="6CA66404" w:rsidR="007121D9" w:rsidRDefault="007121D9"/>
        </w:tc>
        <w:tc>
          <w:tcPr>
            <w:tcW w:w="6853" w:type="dxa"/>
            <w:tcBorders>
              <w:top w:val="single" w:sz="4" w:space="0" w:color="000000"/>
              <w:left w:val="single" w:sz="4" w:space="0" w:color="000000"/>
              <w:bottom w:val="single" w:sz="4" w:space="0" w:color="000000"/>
              <w:right w:val="single" w:sz="4" w:space="0" w:color="000000"/>
            </w:tcBorders>
          </w:tcPr>
          <w:p w14:paraId="73AEAF67" w14:textId="5E9D113B" w:rsidR="007121D9" w:rsidRPr="002A5BCE" w:rsidRDefault="002A5BCE" w:rsidP="00FE0423">
            <w:pPr>
              <w:ind w:right="15"/>
              <w:jc w:val="both"/>
              <w:rPr>
                <w:lang w:val="en-US"/>
              </w:rPr>
            </w:pPr>
            <w:r w:rsidRPr="002A5BCE">
              <w:rPr>
                <w:lang w:val="en-US"/>
              </w:rPr>
              <w:t>At the end of each month, the weekly office hours for the following month are published on the instructor’s page on the Department website.</w:t>
            </w:r>
          </w:p>
        </w:tc>
      </w:tr>
    </w:tbl>
    <w:p w14:paraId="09BD7A8B" w14:textId="77777777" w:rsidR="007121D9" w:rsidRPr="002A5BCE" w:rsidRDefault="009C5048">
      <w:pPr>
        <w:spacing w:after="0"/>
        <w:rPr>
          <w:lang w:val="en-US"/>
        </w:rPr>
      </w:pPr>
      <w:r w:rsidRPr="002A5BCE">
        <w:rPr>
          <w:sz w:val="20"/>
          <w:lang w:val="en-US"/>
        </w:rPr>
        <w:t xml:space="preserve"> </w:t>
      </w:r>
      <w:r w:rsidRPr="002A5BCE">
        <w:rPr>
          <w:sz w:val="20"/>
          <w:lang w:val="en-US"/>
        </w:rPr>
        <w:tab/>
        <w:t xml:space="preserve"> </w:t>
      </w:r>
      <w:r w:rsidRPr="002A5BCE">
        <w:rPr>
          <w:sz w:val="20"/>
          <w:lang w:val="en-US"/>
        </w:rPr>
        <w:tab/>
        <w:t xml:space="preserve"> </w:t>
      </w:r>
      <w:r w:rsidRPr="002A5BCE">
        <w:rPr>
          <w:sz w:val="20"/>
          <w:lang w:val="en-US"/>
        </w:rPr>
        <w:tab/>
        <w:t xml:space="preserve"> </w:t>
      </w:r>
    </w:p>
    <w:tbl>
      <w:tblPr>
        <w:tblStyle w:val="TableGrid"/>
        <w:tblW w:w="9748" w:type="dxa"/>
        <w:tblInd w:w="-106" w:type="dxa"/>
        <w:tblCellMar>
          <w:top w:w="44" w:type="dxa"/>
          <w:right w:w="1" w:type="dxa"/>
        </w:tblCellMar>
        <w:tblLook w:val="04A0" w:firstRow="1" w:lastRow="0" w:firstColumn="1" w:lastColumn="0" w:noHBand="0" w:noVBand="1"/>
      </w:tblPr>
      <w:tblGrid>
        <w:gridCol w:w="1525"/>
        <w:gridCol w:w="1372"/>
        <w:gridCol w:w="755"/>
        <w:gridCol w:w="4253"/>
        <w:gridCol w:w="1843"/>
      </w:tblGrid>
      <w:tr w:rsidR="007121D9" w14:paraId="4FCF064B" w14:textId="77777777">
        <w:trPr>
          <w:trHeight w:val="252"/>
        </w:trPr>
        <w:tc>
          <w:tcPr>
            <w:tcW w:w="2897" w:type="dxa"/>
            <w:gridSpan w:val="2"/>
            <w:tcBorders>
              <w:top w:val="single" w:sz="4" w:space="0" w:color="000000"/>
              <w:left w:val="single" w:sz="4" w:space="0" w:color="000000"/>
              <w:bottom w:val="single" w:sz="4" w:space="0" w:color="000000"/>
              <w:right w:val="single" w:sz="4" w:space="0" w:color="000000"/>
            </w:tcBorders>
            <w:shd w:val="clear" w:color="auto" w:fill="B2A1C7"/>
          </w:tcPr>
          <w:p w14:paraId="4512E031" w14:textId="6D8EF435" w:rsidR="007121D9" w:rsidRPr="00C31069" w:rsidRDefault="00C31069">
            <w:pPr>
              <w:ind w:left="106"/>
              <w:rPr>
                <w:b/>
                <w:bCs/>
              </w:rPr>
            </w:pPr>
            <w:proofErr w:type="spellStart"/>
            <w:r w:rsidRPr="00C31069">
              <w:rPr>
                <w:b/>
                <w:bCs/>
              </w:rPr>
              <w:t>Teaching</w:t>
            </w:r>
            <w:proofErr w:type="spellEnd"/>
            <w:r w:rsidRPr="00C31069">
              <w:rPr>
                <w:b/>
                <w:bCs/>
              </w:rPr>
              <w:t xml:space="preserve"> Organization</w:t>
            </w:r>
          </w:p>
        </w:tc>
        <w:tc>
          <w:tcPr>
            <w:tcW w:w="5009" w:type="dxa"/>
            <w:gridSpan w:val="2"/>
            <w:tcBorders>
              <w:top w:val="single" w:sz="4" w:space="0" w:color="000000"/>
              <w:left w:val="single" w:sz="4" w:space="0" w:color="000000"/>
              <w:bottom w:val="single" w:sz="4" w:space="0" w:color="000000"/>
              <w:right w:val="nil"/>
            </w:tcBorders>
          </w:tcPr>
          <w:p w14:paraId="002F8C66" w14:textId="77777777" w:rsidR="007121D9" w:rsidRDefault="009C5048">
            <w:pPr>
              <w:ind w:left="109"/>
            </w:pPr>
            <w:r>
              <w:rPr>
                <w:i/>
                <w:color w:val="FF0000"/>
                <w:sz w:val="20"/>
              </w:rPr>
              <w:t xml:space="preserve"> </w:t>
            </w:r>
          </w:p>
        </w:tc>
        <w:tc>
          <w:tcPr>
            <w:tcW w:w="1843" w:type="dxa"/>
            <w:tcBorders>
              <w:top w:val="single" w:sz="4" w:space="0" w:color="000000"/>
              <w:left w:val="nil"/>
              <w:bottom w:val="single" w:sz="4" w:space="0" w:color="000000"/>
              <w:right w:val="single" w:sz="4" w:space="0" w:color="000000"/>
            </w:tcBorders>
          </w:tcPr>
          <w:p w14:paraId="3B29DB4E" w14:textId="77777777" w:rsidR="007121D9" w:rsidRDefault="007121D9"/>
        </w:tc>
      </w:tr>
      <w:tr w:rsidR="007121D9" w14:paraId="02911D62" w14:textId="77777777">
        <w:trPr>
          <w:trHeight w:val="252"/>
        </w:trPr>
        <w:tc>
          <w:tcPr>
            <w:tcW w:w="2897" w:type="dxa"/>
            <w:gridSpan w:val="2"/>
            <w:tcBorders>
              <w:top w:val="single" w:sz="4" w:space="0" w:color="000000"/>
              <w:left w:val="single" w:sz="4" w:space="0" w:color="000000"/>
              <w:bottom w:val="single" w:sz="4" w:space="0" w:color="000000"/>
              <w:right w:val="nil"/>
            </w:tcBorders>
            <w:shd w:val="clear" w:color="auto" w:fill="B2A1C7"/>
          </w:tcPr>
          <w:p w14:paraId="543153FF" w14:textId="526195DF" w:rsidR="007121D9" w:rsidRDefault="00C31069">
            <w:pPr>
              <w:ind w:left="106"/>
            </w:pPr>
            <w:r w:rsidRPr="00203AE5">
              <w:rPr>
                <w:b/>
                <w:bCs/>
              </w:rPr>
              <w:t>Hours</w:t>
            </w:r>
          </w:p>
        </w:tc>
        <w:tc>
          <w:tcPr>
            <w:tcW w:w="5009" w:type="dxa"/>
            <w:gridSpan w:val="2"/>
            <w:tcBorders>
              <w:top w:val="single" w:sz="4" w:space="0" w:color="000000"/>
              <w:left w:val="nil"/>
              <w:bottom w:val="single" w:sz="4" w:space="0" w:color="000000"/>
              <w:right w:val="nil"/>
            </w:tcBorders>
            <w:shd w:val="clear" w:color="auto" w:fill="B2A1C7"/>
          </w:tcPr>
          <w:p w14:paraId="037034EF" w14:textId="77777777" w:rsidR="007121D9" w:rsidRDefault="007121D9"/>
        </w:tc>
        <w:tc>
          <w:tcPr>
            <w:tcW w:w="1843" w:type="dxa"/>
            <w:tcBorders>
              <w:top w:val="single" w:sz="4" w:space="0" w:color="000000"/>
              <w:left w:val="nil"/>
              <w:bottom w:val="single" w:sz="4" w:space="0" w:color="000000"/>
              <w:right w:val="single" w:sz="4" w:space="0" w:color="000000"/>
            </w:tcBorders>
            <w:shd w:val="clear" w:color="auto" w:fill="B2A1C7"/>
          </w:tcPr>
          <w:p w14:paraId="02AB5965" w14:textId="77777777" w:rsidR="007121D9" w:rsidRDefault="007121D9"/>
        </w:tc>
      </w:tr>
      <w:tr w:rsidR="007121D9" w14:paraId="289B7663" w14:textId="77777777">
        <w:trPr>
          <w:trHeight w:val="256"/>
        </w:trPr>
        <w:tc>
          <w:tcPr>
            <w:tcW w:w="1525" w:type="dxa"/>
            <w:tcBorders>
              <w:top w:val="single" w:sz="4" w:space="0" w:color="000000"/>
              <w:left w:val="single" w:sz="4" w:space="0" w:color="000000"/>
              <w:bottom w:val="single" w:sz="4" w:space="0" w:color="000000"/>
              <w:right w:val="single" w:sz="4" w:space="0" w:color="000000"/>
            </w:tcBorders>
          </w:tcPr>
          <w:p w14:paraId="7ABDB888" w14:textId="187B0A80" w:rsidR="00203AE5" w:rsidRPr="00203AE5" w:rsidRDefault="00203AE5" w:rsidP="00203AE5">
            <w:pPr>
              <w:ind w:left="106"/>
              <w:rPr>
                <w:sz w:val="20"/>
                <w:lang w:val="en-US"/>
              </w:rPr>
            </w:pPr>
            <w:r w:rsidRPr="00203AE5">
              <w:rPr>
                <w:b/>
                <w:bCs/>
                <w:sz w:val="20"/>
                <w:lang w:val="en-US"/>
              </w:rPr>
              <w:t>T</w:t>
            </w:r>
            <w:r>
              <w:rPr>
                <w:b/>
                <w:bCs/>
                <w:sz w:val="20"/>
                <w:lang w:val="en-US"/>
              </w:rPr>
              <w:t>o</w:t>
            </w:r>
            <w:r w:rsidRPr="00203AE5">
              <w:rPr>
                <w:b/>
                <w:bCs/>
                <w:sz w:val="20"/>
                <w:lang w:val="en-US"/>
              </w:rPr>
              <w:t xml:space="preserve">tal </w:t>
            </w:r>
          </w:p>
          <w:p w14:paraId="5B5D2108" w14:textId="50D4C6E5" w:rsidR="00203AE5" w:rsidRPr="00203AE5" w:rsidRDefault="00203AE5" w:rsidP="00203AE5">
            <w:pPr>
              <w:ind w:left="106"/>
              <w:rPr>
                <w:sz w:val="20"/>
                <w:lang w:val="en-US"/>
              </w:rPr>
            </w:pPr>
            <w:r w:rsidRPr="00203AE5">
              <w:rPr>
                <w:b/>
                <w:bCs/>
                <w:sz w:val="20"/>
                <w:lang w:val="en-US"/>
              </w:rPr>
              <w:t>(Face-to-Face Teaching)</w:t>
            </w:r>
          </w:p>
          <w:p w14:paraId="1EC911D7" w14:textId="1E7C7A57" w:rsidR="00203AE5" w:rsidRPr="00203AE5" w:rsidRDefault="00203AE5" w:rsidP="00203AE5">
            <w:pPr>
              <w:rPr>
                <w:sz w:val="20"/>
                <w:lang w:val="en-US"/>
              </w:rPr>
            </w:pPr>
          </w:p>
          <w:p w14:paraId="1420FA18" w14:textId="7414E307" w:rsidR="007121D9" w:rsidRPr="009336E5" w:rsidRDefault="007121D9" w:rsidP="00203AE5">
            <w:pPr>
              <w:ind w:left="106"/>
              <w:rPr>
                <w:lang w:val="en-US"/>
              </w:rPr>
            </w:pPr>
          </w:p>
        </w:tc>
        <w:tc>
          <w:tcPr>
            <w:tcW w:w="1372" w:type="dxa"/>
            <w:tcBorders>
              <w:top w:val="single" w:sz="4" w:space="0" w:color="000000"/>
              <w:left w:val="single" w:sz="4" w:space="0" w:color="000000"/>
              <w:bottom w:val="single" w:sz="4" w:space="0" w:color="000000"/>
              <w:right w:val="nil"/>
            </w:tcBorders>
          </w:tcPr>
          <w:p w14:paraId="50272BC0" w14:textId="7677632F" w:rsidR="007121D9" w:rsidRDefault="00203AE5">
            <w:pPr>
              <w:ind w:left="110"/>
            </w:pPr>
            <w:r w:rsidRPr="00203AE5">
              <w:rPr>
                <w:b/>
                <w:bCs/>
                <w:sz w:val="20"/>
                <w:lang w:val="en-US"/>
              </w:rPr>
              <w:t>Lectures</w:t>
            </w:r>
            <w:r>
              <w:rPr>
                <w:sz w:val="20"/>
              </w:rPr>
              <w:t xml:space="preserve"> </w:t>
            </w:r>
            <w:r w:rsidR="00566F7A">
              <w:rPr>
                <w:sz w:val="20"/>
              </w:rPr>
              <w:t xml:space="preserve"> </w:t>
            </w:r>
          </w:p>
        </w:tc>
        <w:tc>
          <w:tcPr>
            <w:tcW w:w="755" w:type="dxa"/>
            <w:tcBorders>
              <w:top w:val="single" w:sz="4" w:space="0" w:color="000000"/>
              <w:left w:val="nil"/>
              <w:bottom w:val="single" w:sz="4" w:space="0" w:color="000000"/>
              <w:right w:val="single" w:sz="4" w:space="0" w:color="000000"/>
            </w:tcBorders>
          </w:tcPr>
          <w:p w14:paraId="09C65072" w14:textId="191EF656" w:rsidR="007121D9" w:rsidRDefault="007121D9"/>
        </w:tc>
        <w:tc>
          <w:tcPr>
            <w:tcW w:w="4254" w:type="dxa"/>
            <w:tcBorders>
              <w:top w:val="single" w:sz="4" w:space="0" w:color="000000"/>
              <w:left w:val="single" w:sz="4" w:space="0" w:color="000000"/>
              <w:bottom w:val="single" w:sz="4" w:space="0" w:color="000000"/>
              <w:right w:val="single" w:sz="4" w:space="0" w:color="000000"/>
            </w:tcBorders>
          </w:tcPr>
          <w:p w14:paraId="1808D1B3" w14:textId="59669594" w:rsidR="007121D9" w:rsidRPr="00203AE5" w:rsidRDefault="00203AE5">
            <w:pPr>
              <w:ind w:left="108"/>
              <w:rPr>
                <w:lang w:val="en-US"/>
              </w:rPr>
            </w:pPr>
            <w:r w:rsidRPr="00203AE5">
              <w:rPr>
                <w:b/>
                <w:bCs/>
                <w:sz w:val="20"/>
                <w:lang w:val="en-US"/>
              </w:rPr>
              <w:t xml:space="preserve">Practical </w:t>
            </w:r>
            <w:proofErr w:type="gramStart"/>
            <w:r w:rsidRPr="00203AE5">
              <w:rPr>
                <w:b/>
                <w:bCs/>
                <w:sz w:val="20"/>
                <w:lang w:val="en-US"/>
              </w:rPr>
              <w:t xml:space="preserve">Activities </w:t>
            </w:r>
            <w:r w:rsidR="009C5048" w:rsidRPr="00203AE5">
              <w:rPr>
                <w:sz w:val="20"/>
                <w:lang w:val="en-US"/>
              </w:rPr>
              <w:t xml:space="preserve"> </w:t>
            </w:r>
            <w:r w:rsidRPr="00203AE5">
              <w:rPr>
                <w:b/>
                <w:bCs/>
                <w:sz w:val="20"/>
                <w:lang w:val="en-US"/>
              </w:rPr>
              <w:t>(</w:t>
            </w:r>
            <w:proofErr w:type="gramEnd"/>
            <w:r w:rsidRPr="00203AE5">
              <w:rPr>
                <w:b/>
                <w:bCs/>
                <w:sz w:val="20"/>
                <w:lang w:val="en-US"/>
              </w:rPr>
              <w:t xml:space="preserve">Laboratory, Fieldwork, Exercises, Other) </w:t>
            </w:r>
          </w:p>
        </w:tc>
        <w:tc>
          <w:tcPr>
            <w:tcW w:w="1843" w:type="dxa"/>
            <w:tcBorders>
              <w:top w:val="single" w:sz="4" w:space="0" w:color="000000"/>
              <w:left w:val="single" w:sz="4" w:space="0" w:color="000000"/>
              <w:bottom w:val="single" w:sz="4" w:space="0" w:color="000000"/>
              <w:right w:val="single" w:sz="4" w:space="0" w:color="000000"/>
            </w:tcBorders>
          </w:tcPr>
          <w:p w14:paraId="5906F136" w14:textId="62F60F2F" w:rsidR="00203AE5" w:rsidRPr="00203AE5" w:rsidRDefault="00203AE5" w:rsidP="00203AE5">
            <w:pPr>
              <w:ind w:left="106"/>
              <w:rPr>
                <w:sz w:val="20"/>
              </w:rPr>
            </w:pPr>
            <w:r w:rsidRPr="00203AE5">
              <w:rPr>
                <w:b/>
                <w:bCs/>
                <w:sz w:val="20"/>
              </w:rPr>
              <w:t>Independent Study</w:t>
            </w:r>
          </w:p>
          <w:p w14:paraId="256180EB" w14:textId="3438CDAE" w:rsidR="007121D9" w:rsidRDefault="009C5048">
            <w:pPr>
              <w:ind w:left="110"/>
            </w:pPr>
            <w:r>
              <w:rPr>
                <w:sz w:val="20"/>
              </w:rPr>
              <w:t xml:space="preserve"> </w:t>
            </w:r>
          </w:p>
        </w:tc>
      </w:tr>
      <w:tr w:rsidR="007121D9" w14:paraId="6655AF80" w14:textId="77777777">
        <w:trPr>
          <w:trHeight w:val="256"/>
        </w:trPr>
        <w:tc>
          <w:tcPr>
            <w:tcW w:w="1525" w:type="dxa"/>
            <w:tcBorders>
              <w:top w:val="single" w:sz="4" w:space="0" w:color="000000"/>
              <w:left w:val="single" w:sz="4" w:space="0" w:color="000000"/>
              <w:bottom w:val="single" w:sz="4" w:space="0" w:color="000000"/>
              <w:right w:val="single" w:sz="4" w:space="0" w:color="000000"/>
            </w:tcBorders>
          </w:tcPr>
          <w:p w14:paraId="6F198496" w14:textId="46646D1B" w:rsidR="007121D9" w:rsidRDefault="00CE1630" w:rsidP="00CE1630">
            <w:r>
              <w:t xml:space="preserve"> </w:t>
            </w:r>
            <w:r w:rsidR="00511753">
              <w:t>50</w:t>
            </w:r>
          </w:p>
        </w:tc>
        <w:tc>
          <w:tcPr>
            <w:tcW w:w="1372" w:type="dxa"/>
            <w:tcBorders>
              <w:top w:val="single" w:sz="4" w:space="0" w:color="000000"/>
              <w:left w:val="single" w:sz="4" w:space="0" w:color="000000"/>
              <w:bottom w:val="single" w:sz="4" w:space="0" w:color="000000"/>
              <w:right w:val="nil"/>
            </w:tcBorders>
          </w:tcPr>
          <w:p w14:paraId="4100596A" w14:textId="309EE0B3" w:rsidR="007121D9" w:rsidRDefault="00511753">
            <w:pPr>
              <w:ind w:left="110"/>
            </w:pPr>
            <w:r>
              <w:t>1</w:t>
            </w:r>
            <w:r w:rsidR="00DF2E8B">
              <w:t>1</w:t>
            </w:r>
          </w:p>
        </w:tc>
        <w:tc>
          <w:tcPr>
            <w:tcW w:w="755" w:type="dxa"/>
            <w:tcBorders>
              <w:top w:val="single" w:sz="4" w:space="0" w:color="000000"/>
              <w:left w:val="nil"/>
              <w:bottom w:val="single" w:sz="4" w:space="0" w:color="000000"/>
              <w:right w:val="single" w:sz="4" w:space="0" w:color="000000"/>
            </w:tcBorders>
          </w:tcPr>
          <w:p w14:paraId="45731924" w14:textId="77777777" w:rsidR="007121D9" w:rsidRDefault="007121D9"/>
        </w:tc>
        <w:tc>
          <w:tcPr>
            <w:tcW w:w="4254" w:type="dxa"/>
            <w:tcBorders>
              <w:top w:val="single" w:sz="4" w:space="0" w:color="000000"/>
              <w:left w:val="single" w:sz="4" w:space="0" w:color="000000"/>
              <w:bottom w:val="single" w:sz="4" w:space="0" w:color="000000"/>
              <w:right w:val="single" w:sz="4" w:space="0" w:color="000000"/>
            </w:tcBorders>
          </w:tcPr>
          <w:p w14:paraId="6B98478D" w14:textId="00468B3C" w:rsidR="007121D9" w:rsidRPr="00816337" w:rsidRDefault="009C5048">
            <w:pPr>
              <w:ind w:left="108"/>
              <w:rPr>
                <w:iCs/>
              </w:rPr>
            </w:pPr>
            <w:r>
              <w:rPr>
                <w:i/>
                <w:color w:val="FF0000"/>
                <w:sz w:val="20"/>
              </w:rPr>
              <w:t xml:space="preserve"> </w:t>
            </w:r>
            <w:r w:rsidR="00DF2E8B" w:rsidRPr="00816337">
              <w:rPr>
                <w:iCs/>
                <w:color w:val="auto"/>
                <w:sz w:val="20"/>
              </w:rPr>
              <w:t>10</w:t>
            </w:r>
          </w:p>
        </w:tc>
        <w:tc>
          <w:tcPr>
            <w:tcW w:w="1843" w:type="dxa"/>
            <w:tcBorders>
              <w:top w:val="single" w:sz="4" w:space="0" w:color="000000"/>
              <w:left w:val="single" w:sz="4" w:space="0" w:color="000000"/>
              <w:bottom w:val="single" w:sz="4" w:space="0" w:color="000000"/>
              <w:right w:val="single" w:sz="4" w:space="0" w:color="000000"/>
            </w:tcBorders>
          </w:tcPr>
          <w:p w14:paraId="4BFDE562" w14:textId="12C027EC" w:rsidR="007121D9" w:rsidRPr="00816337" w:rsidRDefault="00511753">
            <w:pPr>
              <w:ind w:left="110"/>
              <w:rPr>
                <w:iCs/>
              </w:rPr>
            </w:pPr>
            <w:r>
              <w:rPr>
                <w:iCs/>
                <w:color w:val="auto"/>
                <w:sz w:val="20"/>
              </w:rPr>
              <w:t>29</w:t>
            </w:r>
            <w:r w:rsidR="009C5048" w:rsidRPr="00816337">
              <w:rPr>
                <w:iCs/>
                <w:color w:val="auto"/>
                <w:sz w:val="20"/>
              </w:rPr>
              <w:t xml:space="preserve"> </w:t>
            </w:r>
          </w:p>
        </w:tc>
      </w:tr>
      <w:tr w:rsidR="007121D9" w14:paraId="013A3678" w14:textId="77777777">
        <w:trPr>
          <w:trHeight w:val="252"/>
        </w:trPr>
        <w:tc>
          <w:tcPr>
            <w:tcW w:w="2897" w:type="dxa"/>
            <w:gridSpan w:val="2"/>
            <w:tcBorders>
              <w:top w:val="single" w:sz="4" w:space="0" w:color="000000"/>
              <w:left w:val="single" w:sz="4" w:space="0" w:color="000000"/>
              <w:bottom w:val="single" w:sz="4" w:space="0" w:color="000000"/>
              <w:right w:val="nil"/>
            </w:tcBorders>
            <w:shd w:val="clear" w:color="auto" w:fill="B2A1C7"/>
          </w:tcPr>
          <w:p w14:paraId="003AA59C" w14:textId="77777777" w:rsidR="007121D9" w:rsidRDefault="009C5048">
            <w:pPr>
              <w:ind w:left="106"/>
            </w:pPr>
            <w:r>
              <w:rPr>
                <w:b/>
                <w:sz w:val="20"/>
              </w:rPr>
              <w:t xml:space="preserve">CFU/ETCS </w:t>
            </w:r>
          </w:p>
        </w:tc>
        <w:tc>
          <w:tcPr>
            <w:tcW w:w="5009" w:type="dxa"/>
            <w:gridSpan w:val="2"/>
            <w:tcBorders>
              <w:top w:val="single" w:sz="4" w:space="0" w:color="000000"/>
              <w:left w:val="nil"/>
              <w:bottom w:val="single" w:sz="4" w:space="0" w:color="000000"/>
              <w:right w:val="nil"/>
            </w:tcBorders>
            <w:shd w:val="clear" w:color="auto" w:fill="B2A1C7"/>
          </w:tcPr>
          <w:p w14:paraId="64EFF88F" w14:textId="77777777" w:rsidR="007121D9" w:rsidRDefault="007121D9"/>
        </w:tc>
        <w:tc>
          <w:tcPr>
            <w:tcW w:w="1843" w:type="dxa"/>
            <w:tcBorders>
              <w:top w:val="single" w:sz="4" w:space="0" w:color="000000"/>
              <w:left w:val="nil"/>
              <w:bottom w:val="single" w:sz="4" w:space="0" w:color="000000"/>
              <w:right w:val="single" w:sz="4" w:space="0" w:color="000000"/>
            </w:tcBorders>
            <w:shd w:val="clear" w:color="auto" w:fill="B2A1C7"/>
          </w:tcPr>
          <w:p w14:paraId="651F6A34" w14:textId="77777777" w:rsidR="007121D9" w:rsidRDefault="007121D9"/>
        </w:tc>
      </w:tr>
      <w:tr w:rsidR="007121D9" w14:paraId="27444320" w14:textId="77777777">
        <w:trPr>
          <w:trHeight w:val="256"/>
        </w:trPr>
        <w:tc>
          <w:tcPr>
            <w:tcW w:w="1525" w:type="dxa"/>
            <w:tcBorders>
              <w:top w:val="single" w:sz="4" w:space="0" w:color="000000"/>
              <w:left w:val="single" w:sz="4" w:space="0" w:color="000000"/>
              <w:bottom w:val="single" w:sz="4" w:space="0" w:color="000000"/>
              <w:right w:val="single" w:sz="4" w:space="0" w:color="000000"/>
            </w:tcBorders>
          </w:tcPr>
          <w:p w14:paraId="31484A73" w14:textId="6B862B01" w:rsidR="007121D9" w:rsidRDefault="00DF2E8B">
            <w:pPr>
              <w:ind w:left="106"/>
            </w:pPr>
            <w:r>
              <w:rPr>
                <w:i/>
                <w:color w:val="auto"/>
                <w:sz w:val="20"/>
              </w:rPr>
              <w:t>6</w:t>
            </w:r>
            <w:r w:rsidR="009C5048" w:rsidRPr="00CE1630">
              <w:rPr>
                <w:i/>
                <w:color w:val="auto"/>
                <w:sz w:val="20"/>
              </w:rPr>
              <w:t xml:space="preserve"> </w:t>
            </w:r>
          </w:p>
        </w:tc>
        <w:tc>
          <w:tcPr>
            <w:tcW w:w="1372" w:type="dxa"/>
            <w:tcBorders>
              <w:top w:val="single" w:sz="4" w:space="0" w:color="000000"/>
              <w:left w:val="single" w:sz="4" w:space="0" w:color="000000"/>
              <w:bottom w:val="single" w:sz="4" w:space="0" w:color="000000"/>
              <w:right w:val="nil"/>
            </w:tcBorders>
          </w:tcPr>
          <w:p w14:paraId="3D5CE1BD" w14:textId="0F29F2B2" w:rsidR="007121D9" w:rsidRDefault="00DF2E8B">
            <w:pPr>
              <w:ind w:left="110"/>
            </w:pPr>
            <w:r>
              <w:t>6</w:t>
            </w:r>
          </w:p>
        </w:tc>
        <w:tc>
          <w:tcPr>
            <w:tcW w:w="755" w:type="dxa"/>
            <w:tcBorders>
              <w:top w:val="single" w:sz="4" w:space="0" w:color="000000"/>
              <w:left w:val="nil"/>
              <w:bottom w:val="single" w:sz="4" w:space="0" w:color="000000"/>
              <w:right w:val="single" w:sz="4" w:space="0" w:color="000000"/>
            </w:tcBorders>
          </w:tcPr>
          <w:p w14:paraId="2F4CEB56" w14:textId="77777777" w:rsidR="007121D9" w:rsidRDefault="007121D9"/>
        </w:tc>
        <w:tc>
          <w:tcPr>
            <w:tcW w:w="4254" w:type="dxa"/>
            <w:tcBorders>
              <w:top w:val="single" w:sz="4" w:space="0" w:color="000000"/>
              <w:left w:val="single" w:sz="4" w:space="0" w:color="000000"/>
              <w:bottom w:val="single" w:sz="4" w:space="0" w:color="000000"/>
              <w:right w:val="single" w:sz="4" w:space="0" w:color="000000"/>
            </w:tcBorders>
          </w:tcPr>
          <w:p w14:paraId="34ED11F8" w14:textId="7BB09CB3" w:rsidR="007121D9" w:rsidRDefault="007121D9">
            <w:pPr>
              <w:ind w:left="108"/>
            </w:pPr>
          </w:p>
        </w:tc>
        <w:tc>
          <w:tcPr>
            <w:tcW w:w="1843" w:type="dxa"/>
            <w:tcBorders>
              <w:top w:val="single" w:sz="4" w:space="0" w:color="000000"/>
              <w:left w:val="single" w:sz="4" w:space="0" w:color="000000"/>
              <w:bottom w:val="single" w:sz="4" w:space="0" w:color="000000"/>
              <w:right w:val="single" w:sz="4" w:space="0" w:color="000000"/>
            </w:tcBorders>
          </w:tcPr>
          <w:p w14:paraId="05D714C3" w14:textId="77777777" w:rsidR="007121D9" w:rsidRDefault="009C5048">
            <w:pPr>
              <w:ind w:left="110"/>
            </w:pPr>
            <w:r>
              <w:rPr>
                <w:i/>
                <w:color w:val="FF0000"/>
                <w:sz w:val="20"/>
              </w:rPr>
              <w:t xml:space="preserve"> </w:t>
            </w:r>
          </w:p>
        </w:tc>
      </w:tr>
    </w:tbl>
    <w:p w14:paraId="00CFE4A4" w14:textId="77777777" w:rsidR="007121D9" w:rsidRDefault="009C5048">
      <w:pPr>
        <w:spacing w:after="0"/>
      </w:pPr>
      <w:r>
        <w:rPr>
          <w:b/>
          <w:sz w:val="20"/>
        </w:rPr>
        <w:lastRenderedPageBreak/>
        <w:t xml:space="preserve"> </w:t>
      </w:r>
      <w:r>
        <w:rPr>
          <w:b/>
          <w:sz w:val="20"/>
        </w:rPr>
        <w:tab/>
      </w:r>
      <w:r>
        <w:rPr>
          <w:i/>
          <w:sz w:val="20"/>
        </w:rPr>
        <w:t xml:space="preserve"> </w:t>
      </w:r>
    </w:p>
    <w:tbl>
      <w:tblPr>
        <w:tblStyle w:val="TableGrid"/>
        <w:tblW w:w="9751" w:type="dxa"/>
        <w:tblInd w:w="-108" w:type="dxa"/>
        <w:tblCellMar>
          <w:top w:w="45" w:type="dxa"/>
          <w:left w:w="108" w:type="dxa"/>
          <w:right w:w="115" w:type="dxa"/>
        </w:tblCellMar>
        <w:tblLook w:val="04A0" w:firstRow="1" w:lastRow="0" w:firstColumn="1" w:lastColumn="0" w:noHBand="0" w:noVBand="1"/>
      </w:tblPr>
      <w:tblGrid>
        <w:gridCol w:w="2900"/>
        <w:gridCol w:w="6851"/>
      </w:tblGrid>
      <w:tr w:rsidR="007121D9" w:rsidRPr="00511753" w14:paraId="68C38CE8" w14:textId="77777777">
        <w:trPr>
          <w:trHeight w:val="497"/>
        </w:trPr>
        <w:tc>
          <w:tcPr>
            <w:tcW w:w="2900" w:type="dxa"/>
            <w:tcBorders>
              <w:top w:val="single" w:sz="4" w:space="0" w:color="000000"/>
              <w:left w:val="single" w:sz="4" w:space="0" w:color="000000"/>
              <w:bottom w:val="single" w:sz="4" w:space="0" w:color="000000"/>
              <w:right w:val="single" w:sz="4" w:space="0" w:color="000000"/>
            </w:tcBorders>
          </w:tcPr>
          <w:p w14:paraId="42831C07" w14:textId="0F03FBC4" w:rsidR="007121D9" w:rsidRDefault="009C5048">
            <w:r>
              <w:rPr>
                <w:b/>
                <w:sz w:val="20"/>
              </w:rPr>
              <w:t xml:space="preserve"> </w:t>
            </w:r>
            <w:r w:rsidR="002A5BCE" w:rsidRPr="002A5BCE">
              <w:rPr>
                <w:b/>
                <w:bCs/>
                <w:sz w:val="20"/>
                <w:szCs w:val="20"/>
                <w:lang w:val="en-US"/>
              </w:rPr>
              <w:t>Learning Objectives</w:t>
            </w:r>
          </w:p>
        </w:tc>
        <w:tc>
          <w:tcPr>
            <w:tcW w:w="6852" w:type="dxa"/>
            <w:tcBorders>
              <w:top w:val="single" w:sz="4" w:space="0" w:color="000000"/>
              <w:left w:val="single" w:sz="4" w:space="0" w:color="000000"/>
              <w:bottom w:val="single" w:sz="4" w:space="0" w:color="000000"/>
              <w:right w:val="single" w:sz="4" w:space="0" w:color="000000"/>
            </w:tcBorders>
          </w:tcPr>
          <w:p w14:paraId="56EE3FB9" w14:textId="77777777" w:rsidR="00511753" w:rsidRPr="00511753" w:rsidRDefault="002A5BCE" w:rsidP="00511753">
            <w:pPr>
              <w:ind w:right="13"/>
              <w:jc w:val="both"/>
              <w:rPr>
                <w:sz w:val="20"/>
                <w:szCs w:val="20"/>
                <w:lang w:val="en-US"/>
              </w:rPr>
            </w:pPr>
            <w:r w:rsidRPr="002A5BCE">
              <w:rPr>
                <w:sz w:val="20"/>
                <w:szCs w:val="20"/>
                <w:lang w:val="en-US"/>
              </w:rPr>
              <w:br/>
            </w:r>
            <w:r w:rsidR="00511753" w:rsidRPr="00511753">
              <w:rPr>
                <w:sz w:val="20"/>
                <w:szCs w:val="20"/>
                <w:lang w:val="en-US"/>
              </w:rPr>
              <w:t xml:space="preserve">The aim of the course in Epigraphy and Legal Papyrology is to make students aware of the importance of studying and interpreting epigraphic and papyrological documents for the reconstruction and evaluation of the actual validity of ancient legal systems, particularly the Roman one. </w:t>
            </w:r>
          </w:p>
          <w:p w14:paraId="3AD71814" w14:textId="0D0F6F88" w:rsidR="007121D9" w:rsidRPr="009336E5" w:rsidRDefault="007121D9" w:rsidP="00511753">
            <w:pPr>
              <w:ind w:right="13"/>
              <w:jc w:val="both"/>
              <w:rPr>
                <w:sz w:val="20"/>
                <w:szCs w:val="20"/>
                <w:lang w:val="en-US"/>
              </w:rPr>
            </w:pPr>
          </w:p>
        </w:tc>
      </w:tr>
      <w:tr w:rsidR="007121D9" w:rsidRPr="00511753" w14:paraId="1DF47C3E" w14:textId="77777777">
        <w:trPr>
          <w:trHeight w:val="2697"/>
        </w:trPr>
        <w:tc>
          <w:tcPr>
            <w:tcW w:w="2900" w:type="dxa"/>
            <w:tcBorders>
              <w:top w:val="single" w:sz="4" w:space="0" w:color="000000"/>
              <w:left w:val="single" w:sz="4" w:space="0" w:color="000000"/>
              <w:bottom w:val="single" w:sz="4" w:space="0" w:color="000000"/>
              <w:right w:val="single" w:sz="4" w:space="0" w:color="000000"/>
            </w:tcBorders>
          </w:tcPr>
          <w:p w14:paraId="2C33541B" w14:textId="77777777" w:rsidR="009336E5" w:rsidRPr="009336E5" w:rsidRDefault="009336E5" w:rsidP="009336E5">
            <w:pPr>
              <w:ind w:right="8"/>
              <w:rPr>
                <w:b/>
                <w:bCs/>
                <w:lang w:val="en-US"/>
              </w:rPr>
            </w:pPr>
            <w:r w:rsidRPr="009336E5">
              <w:rPr>
                <w:b/>
                <w:bCs/>
                <w:lang w:val="en-US"/>
              </w:rPr>
              <w:t>Prerequisites</w:t>
            </w:r>
          </w:p>
          <w:p w14:paraId="310191B9" w14:textId="4AD2841C" w:rsidR="007121D9" w:rsidRDefault="007121D9"/>
        </w:tc>
        <w:tc>
          <w:tcPr>
            <w:tcW w:w="6852" w:type="dxa"/>
            <w:tcBorders>
              <w:top w:val="single" w:sz="4" w:space="0" w:color="000000"/>
              <w:left w:val="single" w:sz="4" w:space="0" w:color="000000"/>
              <w:bottom w:val="nil"/>
              <w:right w:val="single" w:sz="4" w:space="0" w:color="000000"/>
            </w:tcBorders>
          </w:tcPr>
          <w:p w14:paraId="1D108614" w14:textId="24056A2F" w:rsidR="007121D9" w:rsidRPr="009336E5" w:rsidRDefault="00511753" w:rsidP="00511753">
            <w:pPr>
              <w:ind w:right="8"/>
              <w:rPr>
                <w:lang w:val="en-US"/>
              </w:rPr>
            </w:pPr>
            <w:r>
              <w:rPr>
                <w:lang w:val="en-US"/>
              </w:rPr>
              <w:t>Nothing</w:t>
            </w:r>
          </w:p>
        </w:tc>
      </w:tr>
      <w:tr w:rsidR="007121D9" w:rsidRPr="00511753" w14:paraId="2F187C3D" w14:textId="77777777">
        <w:trPr>
          <w:trHeight w:val="986"/>
        </w:trPr>
        <w:tc>
          <w:tcPr>
            <w:tcW w:w="2900" w:type="dxa"/>
            <w:tcBorders>
              <w:top w:val="single" w:sz="4" w:space="0" w:color="000000"/>
              <w:left w:val="single" w:sz="4" w:space="0" w:color="000000"/>
              <w:bottom w:val="single" w:sz="4" w:space="0" w:color="000000"/>
              <w:right w:val="single" w:sz="4" w:space="0" w:color="000000"/>
            </w:tcBorders>
          </w:tcPr>
          <w:p w14:paraId="474F1B3C" w14:textId="77777777" w:rsidR="007121D9" w:rsidRPr="009336E5" w:rsidRDefault="007121D9">
            <w:pPr>
              <w:rPr>
                <w:lang w:val="en-US"/>
              </w:rPr>
            </w:pPr>
          </w:p>
        </w:tc>
        <w:tc>
          <w:tcPr>
            <w:tcW w:w="6852" w:type="dxa"/>
            <w:tcBorders>
              <w:top w:val="nil"/>
              <w:left w:val="single" w:sz="4" w:space="0" w:color="000000"/>
              <w:bottom w:val="single" w:sz="4" w:space="0" w:color="000000"/>
              <w:right w:val="single" w:sz="4" w:space="0" w:color="000000"/>
            </w:tcBorders>
          </w:tcPr>
          <w:p w14:paraId="368889BA" w14:textId="1A8863BA" w:rsidR="007121D9" w:rsidRPr="009336E5" w:rsidRDefault="007121D9">
            <w:pPr>
              <w:rPr>
                <w:lang w:val="en-US"/>
              </w:rPr>
            </w:pPr>
          </w:p>
        </w:tc>
      </w:tr>
    </w:tbl>
    <w:p w14:paraId="5962F791" w14:textId="77777777" w:rsidR="007121D9" w:rsidRPr="009336E5" w:rsidRDefault="009C5048">
      <w:pPr>
        <w:spacing w:after="0"/>
        <w:jc w:val="both"/>
        <w:rPr>
          <w:lang w:val="en-US"/>
        </w:rPr>
      </w:pPr>
      <w:r w:rsidRPr="009336E5">
        <w:rPr>
          <w:sz w:val="20"/>
          <w:lang w:val="en-US"/>
        </w:rPr>
        <w:t xml:space="preserve"> </w:t>
      </w:r>
      <w:r w:rsidRPr="009336E5">
        <w:rPr>
          <w:sz w:val="20"/>
          <w:lang w:val="en-US"/>
        </w:rPr>
        <w:tab/>
        <w:t xml:space="preserve"> </w:t>
      </w:r>
    </w:p>
    <w:tbl>
      <w:tblPr>
        <w:tblStyle w:val="TableGrid"/>
        <w:tblW w:w="9749" w:type="dxa"/>
        <w:tblInd w:w="-106" w:type="dxa"/>
        <w:tblCellMar>
          <w:top w:w="44" w:type="dxa"/>
          <w:left w:w="106" w:type="dxa"/>
        </w:tblCellMar>
        <w:tblLook w:val="04A0" w:firstRow="1" w:lastRow="0" w:firstColumn="1" w:lastColumn="0" w:noHBand="0" w:noVBand="1"/>
      </w:tblPr>
      <w:tblGrid>
        <w:gridCol w:w="2897"/>
        <w:gridCol w:w="6852"/>
      </w:tblGrid>
      <w:tr w:rsidR="00BC1402" w:rsidRPr="00511753" w14:paraId="54A683ED" w14:textId="77777777" w:rsidTr="00BC1402">
        <w:trPr>
          <w:trHeight w:val="2694"/>
        </w:trPr>
        <w:tc>
          <w:tcPr>
            <w:tcW w:w="2897" w:type="dxa"/>
            <w:tcBorders>
              <w:top w:val="single" w:sz="4" w:space="0" w:color="000000"/>
              <w:left w:val="single" w:sz="4" w:space="0" w:color="000000"/>
              <w:bottom w:val="single" w:sz="4" w:space="0" w:color="000000"/>
              <w:right w:val="single" w:sz="4" w:space="0" w:color="000000"/>
            </w:tcBorders>
            <w:shd w:val="clear" w:color="auto" w:fill="B2A1C7"/>
          </w:tcPr>
          <w:p w14:paraId="3A8B4A91" w14:textId="77777777" w:rsidR="009336E5" w:rsidRPr="009336E5" w:rsidRDefault="009336E5" w:rsidP="009336E5">
            <w:pPr>
              <w:ind w:left="3" w:right="13"/>
              <w:jc w:val="both"/>
              <w:rPr>
                <w:sz w:val="20"/>
                <w:szCs w:val="20"/>
                <w:lang w:val="en-US"/>
              </w:rPr>
            </w:pPr>
            <w:r w:rsidRPr="009336E5">
              <w:rPr>
                <w:b/>
                <w:bCs/>
                <w:sz w:val="20"/>
                <w:szCs w:val="20"/>
                <w:lang w:val="en-US"/>
              </w:rPr>
              <w:t>Teaching</w:t>
            </w:r>
          </w:p>
          <w:p w14:paraId="44C0537C" w14:textId="0CB8673C" w:rsidR="00BC1402" w:rsidRDefault="009336E5" w:rsidP="009336E5">
            <w:r w:rsidRPr="009336E5">
              <w:rPr>
                <w:b/>
                <w:bCs/>
                <w:sz w:val="20"/>
                <w:szCs w:val="20"/>
                <w:lang w:val="en-US"/>
              </w:rPr>
              <w:t>Methods</w:t>
            </w:r>
            <w:r w:rsidRPr="009336E5">
              <w:rPr>
                <w:sz w:val="20"/>
                <w:szCs w:val="20"/>
                <w:lang w:val="en-US"/>
              </w:rPr>
              <w:br/>
            </w:r>
          </w:p>
        </w:tc>
        <w:tc>
          <w:tcPr>
            <w:tcW w:w="6852" w:type="dxa"/>
            <w:tcBorders>
              <w:top w:val="single" w:sz="4" w:space="0" w:color="000000"/>
              <w:left w:val="single" w:sz="4" w:space="0" w:color="000000"/>
              <w:bottom w:val="single" w:sz="4" w:space="0" w:color="000000"/>
              <w:right w:val="single" w:sz="4" w:space="0" w:color="000000"/>
            </w:tcBorders>
          </w:tcPr>
          <w:p w14:paraId="5D7FB88E" w14:textId="77777777" w:rsidR="00511753" w:rsidRPr="00511753" w:rsidRDefault="00511753" w:rsidP="00511753">
            <w:pPr>
              <w:ind w:left="3" w:right="13"/>
              <w:jc w:val="both"/>
              <w:rPr>
                <w:sz w:val="20"/>
                <w:szCs w:val="20"/>
                <w:lang w:val="en-US"/>
              </w:rPr>
            </w:pPr>
            <w:r w:rsidRPr="00511753">
              <w:rPr>
                <w:sz w:val="20"/>
                <w:szCs w:val="20"/>
                <w:lang w:val="en-US"/>
              </w:rPr>
              <w:t>The clinic will be divided into two phases.</w:t>
            </w:r>
          </w:p>
          <w:p w14:paraId="07D81168" w14:textId="77777777" w:rsidR="00511753" w:rsidRPr="00511753" w:rsidRDefault="00511753" w:rsidP="00511753">
            <w:pPr>
              <w:ind w:left="3" w:right="13"/>
              <w:jc w:val="both"/>
              <w:rPr>
                <w:sz w:val="20"/>
                <w:szCs w:val="20"/>
                <w:lang w:val="en-US"/>
              </w:rPr>
            </w:pPr>
            <w:r w:rsidRPr="00511753">
              <w:rPr>
                <w:b/>
                <w:bCs/>
                <w:sz w:val="20"/>
                <w:szCs w:val="20"/>
                <w:lang w:val="en-US"/>
              </w:rPr>
              <w:t>Theoretical phase</w:t>
            </w:r>
            <w:r w:rsidRPr="00511753">
              <w:rPr>
                <w:sz w:val="20"/>
                <w:szCs w:val="20"/>
                <w:lang w:val="en-US"/>
              </w:rPr>
              <w:t xml:space="preserve">: The topics covered in depth during this preparatory teaching phase will </w:t>
            </w:r>
            <w:proofErr w:type="gramStart"/>
            <w:r w:rsidRPr="00511753">
              <w:rPr>
                <w:sz w:val="20"/>
                <w:szCs w:val="20"/>
                <w:lang w:val="en-US"/>
              </w:rPr>
              <w:t>be:</w:t>
            </w:r>
            <w:proofErr w:type="gramEnd"/>
            <w:r w:rsidRPr="00511753">
              <w:rPr>
                <w:sz w:val="20"/>
                <w:szCs w:val="20"/>
                <w:lang w:val="en-US"/>
              </w:rPr>
              <w:t xml:space="preserve"> Classification of Roman law sources – Importance of epigraphic remains for understanding ancient law – Technical knowledge necessary for interpreting epigraphs – Various types of epigraphic writing. In this first phase, students will be asked to carry out exercises in classifying epigraphs and will discuss them in small groups to identify interesting aspects of the documents under study [with the help of an expert where possible].</w:t>
            </w:r>
          </w:p>
          <w:p w14:paraId="072072E4" w14:textId="77777777" w:rsidR="00511753" w:rsidRPr="00511753" w:rsidRDefault="00511753" w:rsidP="00511753">
            <w:pPr>
              <w:ind w:left="3" w:right="13"/>
              <w:jc w:val="both"/>
              <w:rPr>
                <w:sz w:val="20"/>
                <w:szCs w:val="20"/>
                <w:lang w:val="en-US"/>
              </w:rPr>
            </w:pPr>
          </w:p>
          <w:p w14:paraId="02E43979" w14:textId="77777777" w:rsidR="00511753" w:rsidRPr="00511753" w:rsidRDefault="00511753" w:rsidP="00511753">
            <w:pPr>
              <w:ind w:left="3" w:right="13"/>
              <w:jc w:val="both"/>
              <w:rPr>
                <w:sz w:val="20"/>
                <w:szCs w:val="20"/>
                <w:lang w:val="en-US"/>
              </w:rPr>
            </w:pPr>
            <w:r w:rsidRPr="00511753">
              <w:rPr>
                <w:b/>
                <w:bCs/>
                <w:sz w:val="20"/>
                <w:szCs w:val="20"/>
                <w:lang w:val="en-US"/>
              </w:rPr>
              <w:t>Practical phase</w:t>
            </w:r>
            <w:r w:rsidRPr="00511753">
              <w:rPr>
                <w:sz w:val="20"/>
                <w:szCs w:val="20"/>
                <w:lang w:val="en-US"/>
              </w:rPr>
              <w:t xml:space="preserve">: The activity that students would be required to carry out would consist of conducting guided tours to describe the historical and legal profiles of the epigraphs on display in the museums of </w:t>
            </w:r>
            <w:proofErr w:type="spellStart"/>
            <w:r w:rsidRPr="00511753">
              <w:rPr>
                <w:sz w:val="20"/>
                <w:szCs w:val="20"/>
                <w:lang w:val="en-US"/>
              </w:rPr>
              <w:t>Tiriolo</w:t>
            </w:r>
            <w:proofErr w:type="spellEnd"/>
            <w:r w:rsidRPr="00511753">
              <w:rPr>
                <w:sz w:val="20"/>
                <w:szCs w:val="20"/>
                <w:lang w:val="en-US"/>
              </w:rPr>
              <w:t xml:space="preserve"> and </w:t>
            </w:r>
            <w:proofErr w:type="spellStart"/>
            <w:r w:rsidRPr="00511753">
              <w:rPr>
                <w:sz w:val="20"/>
                <w:szCs w:val="20"/>
                <w:lang w:val="en-US"/>
              </w:rPr>
              <w:t>Scolacium</w:t>
            </w:r>
            <w:proofErr w:type="spellEnd"/>
            <w:r w:rsidRPr="00511753">
              <w:rPr>
                <w:sz w:val="20"/>
                <w:szCs w:val="20"/>
                <w:lang w:val="en-US"/>
              </w:rPr>
              <w:t xml:space="preserve">, as well as preparing handbooks </w:t>
            </w:r>
            <w:proofErr w:type="spellStart"/>
            <w:r w:rsidRPr="00511753">
              <w:rPr>
                <w:sz w:val="20"/>
                <w:szCs w:val="20"/>
                <w:lang w:val="en-US"/>
              </w:rPr>
              <w:t>summarising</w:t>
            </w:r>
            <w:proofErr w:type="spellEnd"/>
            <w:r w:rsidRPr="00511753">
              <w:rPr>
                <w:sz w:val="20"/>
                <w:szCs w:val="20"/>
                <w:lang w:val="en-US"/>
              </w:rPr>
              <w:t xml:space="preserve"> the most important information referred to above and making them available to users.</w:t>
            </w:r>
          </w:p>
          <w:p w14:paraId="087D839E" w14:textId="77777777" w:rsidR="00511753" w:rsidRPr="00511753" w:rsidRDefault="00511753" w:rsidP="00511753">
            <w:pPr>
              <w:ind w:left="3" w:right="13"/>
              <w:jc w:val="both"/>
              <w:rPr>
                <w:sz w:val="20"/>
                <w:szCs w:val="20"/>
                <w:lang w:val="en-US"/>
              </w:rPr>
            </w:pPr>
          </w:p>
          <w:p w14:paraId="07975BB9" w14:textId="219FD5EA" w:rsidR="009336E5" w:rsidRPr="009336E5" w:rsidRDefault="009336E5" w:rsidP="00BC1402">
            <w:pPr>
              <w:ind w:left="3" w:right="13"/>
              <w:jc w:val="both"/>
              <w:rPr>
                <w:sz w:val="20"/>
                <w:szCs w:val="20"/>
                <w:lang w:val="en-US"/>
              </w:rPr>
            </w:pPr>
          </w:p>
        </w:tc>
      </w:tr>
    </w:tbl>
    <w:p w14:paraId="131FEC06" w14:textId="77777777" w:rsidR="007121D9" w:rsidRPr="009336E5" w:rsidRDefault="009C5048">
      <w:pPr>
        <w:spacing w:after="0"/>
        <w:jc w:val="both"/>
        <w:rPr>
          <w:lang w:val="en-US"/>
        </w:rPr>
      </w:pPr>
      <w:r w:rsidRPr="009336E5">
        <w:rPr>
          <w:b/>
          <w:sz w:val="20"/>
          <w:lang w:val="en-US"/>
        </w:rPr>
        <w:t xml:space="preserve"> </w:t>
      </w:r>
      <w:r w:rsidRPr="009336E5">
        <w:rPr>
          <w:b/>
          <w:sz w:val="20"/>
          <w:lang w:val="en-US"/>
        </w:rPr>
        <w:tab/>
      </w:r>
      <w:r w:rsidRPr="009336E5">
        <w:rPr>
          <w:i/>
          <w:color w:val="FF0000"/>
          <w:sz w:val="20"/>
          <w:lang w:val="en-US"/>
        </w:rPr>
        <w:t xml:space="preserve"> </w:t>
      </w:r>
    </w:p>
    <w:tbl>
      <w:tblPr>
        <w:tblStyle w:val="TableGrid"/>
        <w:tblW w:w="9749" w:type="dxa"/>
        <w:tblInd w:w="-106" w:type="dxa"/>
        <w:tblCellMar>
          <w:top w:w="45" w:type="dxa"/>
          <w:left w:w="106" w:type="dxa"/>
          <w:right w:w="94" w:type="dxa"/>
        </w:tblCellMar>
        <w:tblLook w:val="04A0" w:firstRow="1" w:lastRow="0" w:firstColumn="1" w:lastColumn="0" w:noHBand="0" w:noVBand="1"/>
      </w:tblPr>
      <w:tblGrid>
        <w:gridCol w:w="2897"/>
        <w:gridCol w:w="6852"/>
      </w:tblGrid>
      <w:tr w:rsidR="007121D9" w:rsidRPr="00511753" w14:paraId="7201C6F5" w14:textId="77777777" w:rsidTr="00631CF1">
        <w:trPr>
          <w:trHeight w:val="9062"/>
        </w:trPr>
        <w:tc>
          <w:tcPr>
            <w:tcW w:w="2897" w:type="dxa"/>
            <w:tcBorders>
              <w:top w:val="single" w:sz="4" w:space="0" w:color="000000"/>
              <w:left w:val="single" w:sz="4" w:space="0" w:color="000000"/>
              <w:bottom w:val="single" w:sz="4" w:space="0" w:color="000000"/>
              <w:right w:val="single" w:sz="4" w:space="0" w:color="000000"/>
            </w:tcBorders>
            <w:shd w:val="clear" w:color="auto" w:fill="B2A1C7"/>
          </w:tcPr>
          <w:p w14:paraId="39E8EAA9" w14:textId="377F300F" w:rsidR="009336E5" w:rsidRDefault="009336E5">
            <w:pPr>
              <w:rPr>
                <w:b/>
                <w:bCs/>
                <w:lang w:val="en-US"/>
              </w:rPr>
            </w:pPr>
            <w:r w:rsidRPr="009336E5">
              <w:rPr>
                <w:b/>
                <w:bCs/>
                <w:lang w:val="en-US"/>
              </w:rPr>
              <w:lastRenderedPageBreak/>
              <w:t>Expected Learning Outcomes</w:t>
            </w:r>
          </w:p>
          <w:p w14:paraId="4BDBF33E" w14:textId="5D5C52FF" w:rsidR="007121D9" w:rsidRDefault="009336E5">
            <w:pPr>
              <w:rPr>
                <w:lang w:val="en-US"/>
              </w:rPr>
            </w:pPr>
            <w:r w:rsidRPr="009336E5">
              <w:rPr>
                <w:b/>
                <w:bCs/>
                <w:lang w:val="en-US"/>
              </w:rPr>
              <w:t>Dublin Descriptors (DD)</w:t>
            </w:r>
            <w:r w:rsidRPr="009336E5">
              <w:rPr>
                <w:lang w:val="en-US"/>
              </w:rPr>
              <w:t>.</w:t>
            </w:r>
          </w:p>
          <w:p w14:paraId="2FE80160" w14:textId="77777777" w:rsidR="001F5593" w:rsidRDefault="001F5593">
            <w:pPr>
              <w:rPr>
                <w:lang w:val="en-US"/>
              </w:rPr>
            </w:pPr>
          </w:p>
          <w:p w14:paraId="2EF45873" w14:textId="749477BF" w:rsidR="001F5593" w:rsidRPr="001F5593" w:rsidRDefault="001F5593" w:rsidP="001F5593">
            <w:pPr>
              <w:rPr>
                <w:lang w:val="en-US"/>
              </w:rPr>
            </w:pPr>
            <w:r w:rsidRPr="001F5593">
              <w:rPr>
                <w:lang w:val="en-US"/>
              </w:rPr>
              <w:t xml:space="preserve">  </w:t>
            </w:r>
            <w:r w:rsidRPr="001F5593">
              <w:rPr>
                <w:b/>
                <w:bCs/>
                <w:lang w:val="en-US"/>
              </w:rPr>
              <w:t>DD1 – Knowledge and Understanding</w:t>
            </w:r>
            <w:r w:rsidRPr="001F5593">
              <w:rPr>
                <w:lang w:val="en-US"/>
              </w:rPr>
              <w:br/>
            </w:r>
          </w:p>
          <w:p w14:paraId="6EF2061F" w14:textId="796CC353" w:rsidR="001F5593" w:rsidRPr="001F5593" w:rsidRDefault="001F5593" w:rsidP="001F5593">
            <w:pPr>
              <w:rPr>
                <w:lang w:val="en-US"/>
              </w:rPr>
            </w:pPr>
            <w:r w:rsidRPr="001F5593">
              <w:rPr>
                <w:lang w:val="en-US"/>
              </w:rPr>
              <w:t xml:space="preserve">  </w:t>
            </w:r>
            <w:r w:rsidRPr="001F5593">
              <w:rPr>
                <w:b/>
                <w:bCs/>
                <w:lang w:val="en-US"/>
              </w:rPr>
              <w:t>DD2 – Applying Knowledge and Understanding</w:t>
            </w:r>
            <w:r w:rsidRPr="001F5593">
              <w:rPr>
                <w:lang w:val="en-US"/>
              </w:rPr>
              <w:br/>
            </w:r>
          </w:p>
          <w:p w14:paraId="55E1C500" w14:textId="11BC21E3" w:rsidR="001F5593" w:rsidRPr="00084FCF" w:rsidRDefault="001F5593" w:rsidP="001F5593">
            <w:r w:rsidRPr="001F5593">
              <w:rPr>
                <w:lang w:val="en-US"/>
              </w:rPr>
              <w:t xml:space="preserve">  </w:t>
            </w:r>
            <w:r w:rsidRPr="00084FCF">
              <w:rPr>
                <w:b/>
                <w:bCs/>
              </w:rPr>
              <w:t>DD3–5 – Transversal Skills</w:t>
            </w:r>
            <w:r w:rsidRPr="00084FCF">
              <w:t>.</w:t>
            </w:r>
          </w:p>
          <w:p w14:paraId="22FA9D3E" w14:textId="77777777" w:rsidR="001F5593" w:rsidRPr="00084FCF" w:rsidRDefault="001F5593"/>
          <w:p w14:paraId="500F7D6B" w14:textId="77777777" w:rsidR="007121D9" w:rsidRPr="00084FCF" w:rsidRDefault="009C5048">
            <w:r w:rsidRPr="00084FCF">
              <w:rPr>
                <w:b/>
                <w:i/>
                <w:sz w:val="20"/>
              </w:rPr>
              <w:t xml:space="preserve"> </w:t>
            </w:r>
          </w:p>
          <w:p w14:paraId="7D4B6149" w14:textId="77777777" w:rsidR="007121D9" w:rsidRPr="00084FCF" w:rsidRDefault="009C5048">
            <w:r w:rsidRPr="00084FCF">
              <w:rPr>
                <w:b/>
                <w:i/>
                <w:sz w:val="20"/>
              </w:rPr>
              <w:t xml:space="preserve"> </w:t>
            </w:r>
          </w:p>
          <w:p w14:paraId="4FE0318B" w14:textId="77777777" w:rsidR="007121D9" w:rsidRPr="00084FCF" w:rsidRDefault="009C5048">
            <w:r w:rsidRPr="00084FCF">
              <w:rPr>
                <w:b/>
                <w:i/>
                <w:sz w:val="20"/>
              </w:rPr>
              <w:t xml:space="preserve"> </w:t>
            </w:r>
          </w:p>
          <w:p w14:paraId="66D97D6E" w14:textId="77777777" w:rsidR="007121D9" w:rsidRPr="00084FCF" w:rsidRDefault="009C5048">
            <w:r w:rsidRPr="00084FCF">
              <w:rPr>
                <w:b/>
                <w:i/>
                <w:sz w:val="20"/>
              </w:rPr>
              <w:t xml:space="preserve"> </w:t>
            </w:r>
          </w:p>
          <w:p w14:paraId="40ADE04B" w14:textId="77777777" w:rsidR="007121D9" w:rsidRPr="00084FCF" w:rsidRDefault="009C5048">
            <w:r w:rsidRPr="00084FCF">
              <w:rPr>
                <w:b/>
                <w:i/>
                <w:sz w:val="20"/>
              </w:rPr>
              <w:t xml:space="preserve"> </w:t>
            </w:r>
          </w:p>
          <w:p w14:paraId="69827655" w14:textId="77777777" w:rsidR="007121D9" w:rsidRPr="00084FCF" w:rsidRDefault="009C5048">
            <w:r w:rsidRPr="00084FCF">
              <w:rPr>
                <w:b/>
                <w:i/>
                <w:sz w:val="20"/>
              </w:rPr>
              <w:t xml:space="preserve"> </w:t>
            </w:r>
          </w:p>
          <w:p w14:paraId="4D0299F5" w14:textId="77777777" w:rsidR="007121D9" w:rsidRPr="00084FCF" w:rsidRDefault="009C5048">
            <w:r w:rsidRPr="00084FCF">
              <w:rPr>
                <w:b/>
                <w:i/>
                <w:sz w:val="20"/>
              </w:rPr>
              <w:t xml:space="preserve"> </w:t>
            </w:r>
          </w:p>
          <w:p w14:paraId="77D9283D" w14:textId="77777777" w:rsidR="007121D9" w:rsidRPr="00084FCF" w:rsidRDefault="009C5048">
            <w:r w:rsidRPr="00084FCF">
              <w:rPr>
                <w:b/>
                <w:i/>
                <w:sz w:val="20"/>
              </w:rPr>
              <w:t xml:space="preserve"> </w:t>
            </w:r>
          </w:p>
          <w:p w14:paraId="60E99D00" w14:textId="77777777" w:rsidR="007121D9" w:rsidRPr="00084FCF" w:rsidRDefault="009C5048">
            <w:r w:rsidRPr="00084FCF">
              <w:rPr>
                <w:b/>
                <w:i/>
                <w:sz w:val="20"/>
              </w:rPr>
              <w:t xml:space="preserve"> </w:t>
            </w:r>
          </w:p>
          <w:p w14:paraId="7D38F81E" w14:textId="77777777" w:rsidR="007121D9" w:rsidRPr="00084FCF" w:rsidRDefault="009C5048">
            <w:r w:rsidRPr="00084FCF">
              <w:rPr>
                <w:b/>
                <w:i/>
                <w:sz w:val="20"/>
              </w:rPr>
              <w:t xml:space="preserve"> </w:t>
            </w:r>
          </w:p>
          <w:p w14:paraId="0D937F0D" w14:textId="77777777" w:rsidR="007121D9" w:rsidRPr="00084FCF" w:rsidRDefault="009C5048">
            <w:r w:rsidRPr="00084FCF">
              <w:rPr>
                <w:b/>
                <w:i/>
                <w:sz w:val="20"/>
              </w:rPr>
              <w:t xml:space="preserve"> </w:t>
            </w:r>
          </w:p>
          <w:p w14:paraId="6E7DDBC7" w14:textId="77777777" w:rsidR="007121D9" w:rsidRPr="00084FCF" w:rsidRDefault="009C5048">
            <w:r w:rsidRPr="00084FCF">
              <w:rPr>
                <w:b/>
                <w:i/>
                <w:sz w:val="20"/>
              </w:rPr>
              <w:t xml:space="preserve"> </w:t>
            </w:r>
          </w:p>
          <w:p w14:paraId="6D655B20" w14:textId="77777777" w:rsidR="007121D9" w:rsidRDefault="009C5048">
            <w:r>
              <w:rPr>
                <w:b/>
                <w:i/>
                <w:sz w:val="20"/>
              </w:rPr>
              <w:t>DD</w:t>
            </w:r>
            <w:proofErr w:type="gramStart"/>
            <w:r>
              <w:rPr>
                <w:b/>
                <w:i/>
                <w:sz w:val="20"/>
              </w:rPr>
              <w:t xml:space="preserve">1 </w:t>
            </w:r>
            <w:r>
              <w:rPr>
                <w:b/>
                <w:sz w:val="20"/>
              </w:rPr>
              <w:t xml:space="preserve"> Conoscenza</w:t>
            </w:r>
            <w:proofErr w:type="gramEnd"/>
            <w:r>
              <w:rPr>
                <w:b/>
                <w:sz w:val="20"/>
              </w:rPr>
              <w:t xml:space="preserve">  </w:t>
            </w:r>
            <w:proofErr w:type="gramStart"/>
            <w:r>
              <w:rPr>
                <w:b/>
                <w:sz w:val="20"/>
              </w:rPr>
              <w:t>e  capacità</w:t>
            </w:r>
            <w:proofErr w:type="gramEnd"/>
            <w:r>
              <w:rPr>
                <w:b/>
                <w:sz w:val="20"/>
              </w:rPr>
              <w:t xml:space="preserve">  di </w:t>
            </w:r>
          </w:p>
          <w:p w14:paraId="6465C1F3" w14:textId="77777777" w:rsidR="007121D9" w:rsidRDefault="009C5048">
            <w:r>
              <w:rPr>
                <w:b/>
                <w:sz w:val="20"/>
              </w:rPr>
              <w:t xml:space="preserve">comprensione </w:t>
            </w:r>
          </w:p>
          <w:p w14:paraId="2ECE73B3" w14:textId="77777777" w:rsidR="007121D9" w:rsidRDefault="009C5048">
            <w:r>
              <w:rPr>
                <w:b/>
                <w:i/>
                <w:sz w:val="20"/>
              </w:rPr>
              <w:t xml:space="preserve"> </w:t>
            </w:r>
          </w:p>
          <w:p w14:paraId="41396D7F" w14:textId="77777777" w:rsidR="007121D9" w:rsidRDefault="009C5048">
            <w:r>
              <w:rPr>
                <w:b/>
                <w:i/>
                <w:sz w:val="20"/>
              </w:rPr>
              <w:t xml:space="preserve"> </w:t>
            </w:r>
          </w:p>
          <w:p w14:paraId="532A8850" w14:textId="77777777" w:rsidR="007121D9" w:rsidRDefault="009C5048">
            <w:r>
              <w:rPr>
                <w:b/>
                <w:i/>
                <w:sz w:val="20"/>
              </w:rPr>
              <w:t xml:space="preserve"> </w:t>
            </w:r>
          </w:p>
          <w:p w14:paraId="21BC4379" w14:textId="77777777" w:rsidR="007121D9" w:rsidRDefault="009C5048">
            <w:r>
              <w:rPr>
                <w:b/>
                <w:i/>
                <w:sz w:val="20"/>
              </w:rPr>
              <w:t xml:space="preserve"> </w:t>
            </w:r>
          </w:p>
          <w:p w14:paraId="4E754DB3" w14:textId="77777777" w:rsidR="007121D9" w:rsidRDefault="009C5048">
            <w:pPr>
              <w:spacing w:after="1" w:line="243" w:lineRule="auto"/>
              <w:jc w:val="both"/>
            </w:pPr>
            <w:r>
              <w:rPr>
                <w:b/>
                <w:i/>
                <w:sz w:val="20"/>
              </w:rPr>
              <w:t>DD</w:t>
            </w:r>
            <w:proofErr w:type="gramStart"/>
            <w:r>
              <w:rPr>
                <w:b/>
                <w:i/>
                <w:sz w:val="20"/>
              </w:rPr>
              <w:t xml:space="preserve">2 </w:t>
            </w:r>
            <w:r>
              <w:rPr>
                <w:b/>
                <w:sz w:val="20"/>
              </w:rPr>
              <w:t xml:space="preserve"> Conoscenza</w:t>
            </w:r>
            <w:proofErr w:type="gramEnd"/>
            <w:r>
              <w:rPr>
                <w:b/>
                <w:sz w:val="20"/>
              </w:rPr>
              <w:t xml:space="preserve">  </w:t>
            </w:r>
            <w:proofErr w:type="gramStart"/>
            <w:r>
              <w:rPr>
                <w:b/>
                <w:sz w:val="20"/>
              </w:rPr>
              <w:t>e  capacità</w:t>
            </w:r>
            <w:proofErr w:type="gramEnd"/>
            <w:r>
              <w:rPr>
                <w:b/>
                <w:sz w:val="20"/>
              </w:rPr>
              <w:t xml:space="preserve">  di comprensione applicate </w:t>
            </w:r>
          </w:p>
          <w:p w14:paraId="0532B694" w14:textId="77777777" w:rsidR="007121D9" w:rsidRDefault="009C5048">
            <w:r>
              <w:rPr>
                <w:b/>
                <w:i/>
                <w:sz w:val="20"/>
              </w:rPr>
              <w:t xml:space="preserve"> </w:t>
            </w:r>
          </w:p>
          <w:p w14:paraId="05930A7C" w14:textId="77777777" w:rsidR="007121D9" w:rsidRDefault="009C5048">
            <w:r>
              <w:rPr>
                <w:b/>
                <w:i/>
                <w:sz w:val="20"/>
              </w:rPr>
              <w:t xml:space="preserve"> </w:t>
            </w:r>
          </w:p>
          <w:p w14:paraId="7505EBCB" w14:textId="77777777" w:rsidR="007121D9" w:rsidRDefault="009C5048">
            <w:r>
              <w:rPr>
                <w:b/>
                <w:i/>
                <w:sz w:val="20"/>
              </w:rPr>
              <w:t xml:space="preserve"> </w:t>
            </w:r>
          </w:p>
          <w:p w14:paraId="7F33C626" w14:textId="77777777" w:rsidR="007121D9" w:rsidRDefault="009C5048">
            <w:r>
              <w:rPr>
                <w:b/>
                <w:i/>
                <w:sz w:val="20"/>
              </w:rPr>
              <w:t xml:space="preserve"> </w:t>
            </w:r>
          </w:p>
          <w:p w14:paraId="0045A64E" w14:textId="77777777" w:rsidR="007121D9" w:rsidRDefault="009C5048">
            <w:r>
              <w:rPr>
                <w:b/>
                <w:i/>
                <w:sz w:val="20"/>
              </w:rPr>
              <w:t xml:space="preserve">DD3-5 </w:t>
            </w:r>
            <w:r>
              <w:rPr>
                <w:b/>
                <w:sz w:val="20"/>
              </w:rPr>
              <w:t xml:space="preserve">Competenze trasversali </w:t>
            </w:r>
          </w:p>
          <w:p w14:paraId="0B09B39D" w14:textId="77777777" w:rsidR="007121D9" w:rsidRDefault="009C5048">
            <w:r>
              <w:rPr>
                <w:b/>
                <w:i/>
                <w:sz w:val="20"/>
              </w:rPr>
              <w:t xml:space="preserve"> </w:t>
            </w:r>
          </w:p>
        </w:tc>
        <w:tc>
          <w:tcPr>
            <w:tcW w:w="6852" w:type="dxa"/>
            <w:tcBorders>
              <w:top w:val="single" w:sz="4" w:space="0" w:color="000000"/>
              <w:left w:val="single" w:sz="4" w:space="0" w:color="000000"/>
              <w:bottom w:val="single" w:sz="4" w:space="0" w:color="000000"/>
              <w:right w:val="single" w:sz="4" w:space="0" w:color="000000"/>
            </w:tcBorders>
          </w:tcPr>
          <w:p w14:paraId="65151C71" w14:textId="77777777" w:rsidR="00ED6C55" w:rsidRPr="005864C7" w:rsidRDefault="00ED6C55" w:rsidP="00ED6C55">
            <w:pPr>
              <w:pStyle w:val="Paragrafoelenco"/>
              <w:spacing w:line="242" w:lineRule="auto"/>
              <w:ind w:left="713"/>
              <w:jc w:val="both"/>
              <w:rPr>
                <w:iCs/>
                <w:color w:val="000000" w:themeColor="text1"/>
                <w:sz w:val="20"/>
                <w:lang w:val="en-US"/>
              </w:rPr>
            </w:pPr>
          </w:p>
          <w:p w14:paraId="7A0A3864" w14:textId="77777777" w:rsidR="00511753" w:rsidRPr="00511753" w:rsidRDefault="00511753" w:rsidP="00511753">
            <w:pPr>
              <w:ind w:left="1440"/>
              <w:rPr>
                <w:iCs/>
                <w:color w:val="000000" w:themeColor="text1"/>
                <w:sz w:val="20"/>
                <w:lang w:val="en-US"/>
              </w:rPr>
            </w:pPr>
            <w:r w:rsidRPr="00511753">
              <w:rPr>
                <w:iCs/>
                <w:color w:val="000000" w:themeColor="text1"/>
                <w:sz w:val="20"/>
                <w:lang w:val="en-US"/>
              </w:rPr>
              <w:t>1.    Knowledge and understanding</w:t>
            </w:r>
          </w:p>
          <w:p w14:paraId="75224039" w14:textId="77777777" w:rsidR="00511753" w:rsidRPr="00511753" w:rsidRDefault="00511753" w:rsidP="00511753">
            <w:pPr>
              <w:ind w:left="1440"/>
              <w:rPr>
                <w:iCs/>
                <w:color w:val="000000" w:themeColor="text1"/>
                <w:sz w:val="20"/>
                <w:lang w:val="en-US"/>
              </w:rPr>
            </w:pPr>
          </w:p>
          <w:p w14:paraId="3E06BA20" w14:textId="77777777" w:rsidR="00511753" w:rsidRPr="00511753" w:rsidRDefault="00511753" w:rsidP="00511753">
            <w:pPr>
              <w:ind w:left="1440"/>
              <w:rPr>
                <w:iCs/>
                <w:color w:val="000000" w:themeColor="text1"/>
                <w:sz w:val="20"/>
                <w:lang w:val="en-US"/>
              </w:rPr>
            </w:pPr>
            <w:proofErr w:type="gramStart"/>
            <w:r w:rsidRPr="00511753">
              <w:rPr>
                <w:iCs/>
                <w:color w:val="000000" w:themeColor="text1"/>
                <w:sz w:val="20"/>
                <w:lang w:val="en-US"/>
              </w:rPr>
              <w:t>o    Knowledge</w:t>
            </w:r>
            <w:proofErr w:type="gramEnd"/>
            <w:r w:rsidRPr="00511753">
              <w:rPr>
                <w:iCs/>
                <w:color w:val="000000" w:themeColor="text1"/>
                <w:sz w:val="20"/>
                <w:lang w:val="en-US"/>
              </w:rPr>
              <w:t xml:space="preserve"> of the main sources of Roman law, the importance of epigraphic remains for understanding ancient law, and techniques for interpreting epigraphs, </w:t>
            </w:r>
            <w:proofErr w:type="spellStart"/>
            <w:r w:rsidRPr="00511753">
              <w:rPr>
                <w:iCs/>
                <w:color w:val="000000" w:themeColor="text1"/>
                <w:sz w:val="20"/>
                <w:lang w:val="en-US"/>
              </w:rPr>
              <w:t>recognising</w:t>
            </w:r>
            <w:proofErr w:type="spellEnd"/>
            <w:r w:rsidRPr="00511753">
              <w:rPr>
                <w:iCs/>
                <w:color w:val="000000" w:themeColor="text1"/>
                <w:sz w:val="20"/>
                <w:lang w:val="en-US"/>
              </w:rPr>
              <w:t xml:space="preserve"> the different types of epigraphic writing.</w:t>
            </w:r>
          </w:p>
          <w:p w14:paraId="231F3B5D" w14:textId="77777777" w:rsidR="00511753" w:rsidRPr="00511753" w:rsidRDefault="00511753" w:rsidP="00511753">
            <w:pPr>
              <w:ind w:left="1440"/>
              <w:rPr>
                <w:iCs/>
                <w:color w:val="000000" w:themeColor="text1"/>
                <w:sz w:val="20"/>
                <w:lang w:val="en-US"/>
              </w:rPr>
            </w:pPr>
          </w:p>
          <w:p w14:paraId="00351B2E" w14:textId="77777777" w:rsidR="00511753" w:rsidRPr="00511753" w:rsidRDefault="00511753" w:rsidP="00511753">
            <w:pPr>
              <w:ind w:left="1440"/>
              <w:rPr>
                <w:iCs/>
                <w:color w:val="000000" w:themeColor="text1"/>
                <w:sz w:val="20"/>
                <w:lang w:val="en-US"/>
              </w:rPr>
            </w:pPr>
            <w:r w:rsidRPr="00511753">
              <w:rPr>
                <w:iCs/>
                <w:color w:val="000000" w:themeColor="text1"/>
                <w:sz w:val="20"/>
                <w:lang w:val="en-US"/>
              </w:rPr>
              <w:t>2.    Ability to apply knowledge and understanding</w:t>
            </w:r>
          </w:p>
          <w:p w14:paraId="106076A0" w14:textId="77777777" w:rsidR="00511753" w:rsidRPr="00511753" w:rsidRDefault="00511753" w:rsidP="00511753">
            <w:pPr>
              <w:ind w:left="1440"/>
              <w:rPr>
                <w:iCs/>
                <w:color w:val="000000" w:themeColor="text1"/>
                <w:sz w:val="20"/>
                <w:lang w:val="en-US"/>
              </w:rPr>
            </w:pPr>
          </w:p>
          <w:p w14:paraId="5FB39378" w14:textId="77777777" w:rsidR="00511753" w:rsidRPr="00511753" w:rsidRDefault="00511753" w:rsidP="00511753">
            <w:pPr>
              <w:ind w:left="1440"/>
              <w:rPr>
                <w:iCs/>
                <w:color w:val="000000" w:themeColor="text1"/>
                <w:sz w:val="20"/>
                <w:lang w:val="en-US"/>
              </w:rPr>
            </w:pPr>
            <w:r w:rsidRPr="00511753">
              <w:rPr>
                <w:iCs/>
                <w:color w:val="000000" w:themeColor="text1"/>
                <w:sz w:val="20"/>
                <w:lang w:val="en-US"/>
              </w:rPr>
              <w:t xml:space="preserve">o    Be able to apply the knowledge acquired by classifying epigraphs and </w:t>
            </w:r>
            <w:proofErr w:type="spellStart"/>
            <w:r w:rsidRPr="00511753">
              <w:rPr>
                <w:iCs/>
                <w:color w:val="000000" w:themeColor="text1"/>
                <w:sz w:val="20"/>
                <w:lang w:val="en-US"/>
              </w:rPr>
              <w:t>analysing</w:t>
            </w:r>
            <w:proofErr w:type="spellEnd"/>
            <w:r w:rsidRPr="00511753">
              <w:rPr>
                <w:iCs/>
                <w:color w:val="000000" w:themeColor="text1"/>
                <w:sz w:val="20"/>
                <w:lang w:val="en-US"/>
              </w:rPr>
              <w:t xml:space="preserve"> their historical and legal profiles, including through practical exercises and group discussions. </w:t>
            </w:r>
          </w:p>
          <w:p w14:paraId="072D4569" w14:textId="77777777" w:rsidR="00511753" w:rsidRPr="00511753" w:rsidRDefault="00511753" w:rsidP="00511753">
            <w:pPr>
              <w:ind w:left="1440"/>
              <w:rPr>
                <w:iCs/>
                <w:color w:val="000000" w:themeColor="text1"/>
                <w:sz w:val="20"/>
                <w:lang w:val="en-US"/>
              </w:rPr>
            </w:pPr>
            <w:proofErr w:type="gramStart"/>
            <w:r w:rsidRPr="00511753">
              <w:rPr>
                <w:iCs/>
                <w:color w:val="000000" w:themeColor="text1"/>
                <w:sz w:val="20"/>
                <w:lang w:val="en-US"/>
              </w:rPr>
              <w:t xml:space="preserve">o    </w:t>
            </w:r>
            <w:proofErr w:type="spellStart"/>
            <w:r w:rsidRPr="00511753">
              <w:rPr>
                <w:iCs/>
                <w:color w:val="000000" w:themeColor="text1"/>
                <w:sz w:val="20"/>
                <w:lang w:val="en-US"/>
              </w:rPr>
              <w:t>Analyse</w:t>
            </w:r>
            <w:proofErr w:type="spellEnd"/>
            <w:proofErr w:type="gramEnd"/>
            <w:r w:rsidRPr="00511753">
              <w:rPr>
                <w:iCs/>
                <w:color w:val="000000" w:themeColor="text1"/>
                <w:sz w:val="20"/>
                <w:lang w:val="en-US"/>
              </w:rPr>
              <w:t xml:space="preserve"> epigraphic documents, in particular the epigraphs of the </w:t>
            </w:r>
            <w:proofErr w:type="spellStart"/>
            <w:r w:rsidRPr="00511753">
              <w:rPr>
                <w:iCs/>
                <w:color w:val="000000" w:themeColor="text1"/>
                <w:sz w:val="20"/>
                <w:lang w:val="en-US"/>
              </w:rPr>
              <w:t>Tiriolo</w:t>
            </w:r>
            <w:proofErr w:type="spellEnd"/>
            <w:r w:rsidRPr="00511753">
              <w:rPr>
                <w:iCs/>
                <w:color w:val="000000" w:themeColor="text1"/>
                <w:sz w:val="20"/>
                <w:lang w:val="en-US"/>
              </w:rPr>
              <w:t xml:space="preserve"> and </w:t>
            </w:r>
            <w:proofErr w:type="spellStart"/>
            <w:r w:rsidRPr="00511753">
              <w:rPr>
                <w:iCs/>
                <w:color w:val="000000" w:themeColor="text1"/>
                <w:sz w:val="20"/>
                <w:lang w:val="en-US"/>
              </w:rPr>
              <w:t>Scolacium</w:t>
            </w:r>
            <w:proofErr w:type="spellEnd"/>
            <w:r w:rsidRPr="00511753">
              <w:rPr>
                <w:iCs/>
                <w:color w:val="000000" w:themeColor="text1"/>
                <w:sz w:val="20"/>
                <w:lang w:val="en-US"/>
              </w:rPr>
              <w:t xml:space="preserve"> museums, identifying relevant information and linking it to the historical and legal context. </w:t>
            </w:r>
          </w:p>
          <w:p w14:paraId="6ECC7887" w14:textId="77777777" w:rsidR="00511753" w:rsidRPr="00511753" w:rsidRDefault="00511753" w:rsidP="00511753">
            <w:pPr>
              <w:ind w:left="1440"/>
              <w:rPr>
                <w:iCs/>
                <w:color w:val="000000" w:themeColor="text1"/>
                <w:sz w:val="20"/>
                <w:lang w:val="en-US"/>
              </w:rPr>
            </w:pPr>
          </w:p>
          <w:p w14:paraId="3538B367" w14:textId="77777777" w:rsidR="00511753" w:rsidRPr="00511753" w:rsidRDefault="00511753" w:rsidP="00511753">
            <w:pPr>
              <w:ind w:left="1440"/>
              <w:rPr>
                <w:iCs/>
                <w:color w:val="000000" w:themeColor="text1"/>
                <w:sz w:val="20"/>
                <w:lang w:val="en-US"/>
              </w:rPr>
            </w:pPr>
            <w:r w:rsidRPr="00511753">
              <w:rPr>
                <w:iCs/>
                <w:color w:val="000000" w:themeColor="text1"/>
                <w:sz w:val="20"/>
                <w:lang w:val="en-US"/>
              </w:rPr>
              <w:t>3.    Autonomy of judgement</w:t>
            </w:r>
          </w:p>
          <w:p w14:paraId="5B4740AC" w14:textId="77777777" w:rsidR="00511753" w:rsidRPr="00511753" w:rsidRDefault="00511753" w:rsidP="00511753">
            <w:pPr>
              <w:ind w:left="1440"/>
              <w:rPr>
                <w:iCs/>
                <w:color w:val="000000" w:themeColor="text1"/>
                <w:sz w:val="20"/>
                <w:lang w:val="en-US"/>
              </w:rPr>
            </w:pPr>
          </w:p>
          <w:p w14:paraId="5788E08C" w14:textId="77777777" w:rsidR="00511753" w:rsidRPr="00511753" w:rsidRDefault="00511753" w:rsidP="00511753">
            <w:pPr>
              <w:ind w:left="1440"/>
              <w:rPr>
                <w:iCs/>
                <w:color w:val="000000" w:themeColor="text1"/>
                <w:sz w:val="20"/>
                <w:lang w:val="en-US"/>
              </w:rPr>
            </w:pPr>
            <w:r w:rsidRPr="00511753">
              <w:rPr>
                <w:iCs/>
                <w:color w:val="000000" w:themeColor="text1"/>
                <w:sz w:val="20"/>
                <w:lang w:val="en-US"/>
              </w:rPr>
              <w:t>o    Assess the importance of epigraphic sources for the reconstruction of ancient law, developing critical skills and the ability to compare different documents.</w:t>
            </w:r>
          </w:p>
          <w:p w14:paraId="391B4170" w14:textId="77777777" w:rsidR="00511753" w:rsidRPr="00511753" w:rsidRDefault="00511753" w:rsidP="00511753">
            <w:pPr>
              <w:ind w:left="1440"/>
              <w:rPr>
                <w:iCs/>
                <w:color w:val="000000" w:themeColor="text1"/>
                <w:sz w:val="20"/>
                <w:lang w:val="en-US"/>
              </w:rPr>
            </w:pPr>
          </w:p>
          <w:p w14:paraId="65AA32B6" w14:textId="77777777" w:rsidR="00511753" w:rsidRPr="00511753" w:rsidRDefault="00511753" w:rsidP="00511753">
            <w:pPr>
              <w:ind w:left="1440"/>
              <w:rPr>
                <w:iCs/>
                <w:color w:val="000000" w:themeColor="text1"/>
                <w:sz w:val="20"/>
                <w:lang w:val="en-US"/>
              </w:rPr>
            </w:pPr>
            <w:r w:rsidRPr="00511753">
              <w:rPr>
                <w:iCs/>
                <w:color w:val="000000" w:themeColor="text1"/>
                <w:sz w:val="20"/>
                <w:lang w:val="en-US"/>
              </w:rPr>
              <w:t>4.    Communication skills</w:t>
            </w:r>
          </w:p>
          <w:p w14:paraId="4D6865D4" w14:textId="77777777" w:rsidR="00511753" w:rsidRPr="00511753" w:rsidRDefault="00511753" w:rsidP="00511753">
            <w:pPr>
              <w:ind w:left="1440"/>
              <w:rPr>
                <w:iCs/>
                <w:color w:val="000000" w:themeColor="text1"/>
                <w:sz w:val="20"/>
                <w:lang w:val="en-US"/>
              </w:rPr>
            </w:pPr>
          </w:p>
          <w:p w14:paraId="39175D91" w14:textId="77777777" w:rsidR="00511753" w:rsidRPr="00511753" w:rsidRDefault="00511753" w:rsidP="00511753">
            <w:pPr>
              <w:ind w:left="1440"/>
              <w:rPr>
                <w:iCs/>
                <w:color w:val="000000" w:themeColor="text1"/>
                <w:sz w:val="20"/>
                <w:lang w:val="en-US"/>
              </w:rPr>
            </w:pPr>
            <w:r w:rsidRPr="00511753">
              <w:rPr>
                <w:iCs/>
                <w:color w:val="000000" w:themeColor="text1"/>
                <w:sz w:val="20"/>
                <w:lang w:val="en-US"/>
              </w:rPr>
              <w:t xml:space="preserve">o    Be able to </w:t>
            </w:r>
            <w:proofErr w:type="spellStart"/>
            <w:r w:rsidRPr="00511753">
              <w:rPr>
                <w:iCs/>
                <w:color w:val="000000" w:themeColor="text1"/>
                <w:sz w:val="20"/>
                <w:lang w:val="en-US"/>
              </w:rPr>
              <w:t>summarise</w:t>
            </w:r>
            <w:proofErr w:type="spellEnd"/>
            <w:r w:rsidRPr="00511753">
              <w:rPr>
                <w:iCs/>
                <w:color w:val="000000" w:themeColor="text1"/>
                <w:sz w:val="20"/>
                <w:lang w:val="en-US"/>
              </w:rPr>
              <w:t xml:space="preserve"> the most important information in a handbook and communicate it effectively to users, including through guided tours.</w:t>
            </w:r>
          </w:p>
          <w:p w14:paraId="506D5E90" w14:textId="77777777" w:rsidR="00511753" w:rsidRPr="00511753" w:rsidRDefault="00511753" w:rsidP="00511753">
            <w:pPr>
              <w:ind w:left="1440"/>
              <w:rPr>
                <w:iCs/>
                <w:color w:val="000000" w:themeColor="text1"/>
                <w:sz w:val="20"/>
                <w:lang w:val="en-US"/>
              </w:rPr>
            </w:pPr>
          </w:p>
          <w:p w14:paraId="0ED1A0D1" w14:textId="77777777" w:rsidR="00511753" w:rsidRPr="00511753" w:rsidRDefault="00511753" w:rsidP="00511753">
            <w:pPr>
              <w:ind w:left="1440"/>
              <w:rPr>
                <w:iCs/>
                <w:color w:val="000000" w:themeColor="text1"/>
                <w:sz w:val="20"/>
                <w:lang w:val="en-US"/>
              </w:rPr>
            </w:pPr>
            <w:r w:rsidRPr="00511753">
              <w:rPr>
                <w:iCs/>
                <w:color w:val="000000" w:themeColor="text1"/>
                <w:sz w:val="20"/>
                <w:lang w:val="en-US"/>
              </w:rPr>
              <w:t>5.    Learning skills</w:t>
            </w:r>
          </w:p>
          <w:p w14:paraId="1B1337FC" w14:textId="77777777" w:rsidR="00511753" w:rsidRPr="00511753" w:rsidRDefault="00511753" w:rsidP="00511753">
            <w:pPr>
              <w:ind w:left="1440"/>
              <w:rPr>
                <w:iCs/>
                <w:color w:val="000000" w:themeColor="text1"/>
                <w:sz w:val="20"/>
                <w:lang w:val="en-US"/>
              </w:rPr>
            </w:pPr>
          </w:p>
          <w:p w14:paraId="1D3F3145" w14:textId="3071D010" w:rsidR="005864C7" w:rsidRPr="008B6BFA" w:rsidRDefault="00511753" w:rsidP="00511753">
            <w:pPr>
              <w:ind w:left="1440"/>
              <w:rPr>
                <w:iCs/>
                <w:color w:val="000000" w:themeColor="text1"/>
                <w:sz w:val="20"/>
                <w:lang w:val="en-US"/>
              </w:rPr>
            </w:pPr>
            <w:proofErr w:type="gramStart"/>
            <w:r w:rsidRPr="00511753">
              <w:rPr>
                <w:iCs/>
                <w:color w:val="000000" w:themeColor="text1"/>
                <w:sz w:val="20"/>
                <w:lang w:val="en-US"/>
              </w:rPr>
              <w:t>o    Work</w:t>
            </w:r>
            <w:proofErr w:type="gramEnd"/>
            <w:r w:rsidRPr="00511753">
              <w:rPr>
                <w:iCs/>
                <w:color w:val="000000" w:themeColor="text1"/>
                <w:sz w:val="20"/>
                <w:lang w:val="en-US"/>
              </w:rPr>
              <w:t xml:space="preserve"> independently and collaboratively, actively participating in group discussions and guided tours, and using external resources such as experts for further information.</w:t>
            </w:r>
          </w:p>
          <w:p w14:paraId="56057946" w14:textId="77777777" w:rsidR="008B6BFA" w:rsidRPr="008B6BFA" w:rsidRDefault="008B6BFA" w:rsidP="008B6BFA">
            <w:pPr>
              <w:pStyle w:val="Paragrafoelenco"/>
              <w:ind w:left="1800"/>
              <w:rPr>
                <w:iCs/>
                <w:color w:val="000000" w:themeColor="text1"/>
                <w:sz w:val="20"/>
                <w:lang w:val="en-US"/>
              </w:rPr>
            </w:pPr>
          </w:p>
          <w:p w14:paraId="1C51EF39" w14:textId="77777777" w:rsidR="005864C7" w:rsidRPr="005864C7" w:rsidRDefault="005864C7" w:rsidP="005864C7">
            <w:pPr>
              <w:ind w:left="1440"/>
              <w:rPr>
                <w:iCs/>
                <w:color w:val="000000" w:themeColor="text1"/>
                <w:sz w:val="20"/>
                <w:lang w:val="en-US"/>
              </w:rPr>
            </w:pPr>
          </w:p>
          <w:p w14:paraId="4735B230" w14:textId="6C6F9D54" w:rsidR="007121D9" w:rsidRPr="001F5593" w:rsidRDefault="007121D9" w:rsidP="00511753">
            <w:pPr>
              <w:ind w:left="1440"/>
              <w:rPr>
                <w:iCs/>
                <w:color w:val="000000" w:themeColor="text1"/>
                <w:sz w:val="20"/>
                <w:lang w:val="en-US"/>
              </w:rPr>
            </w:pPr>
          </w:p>
        </w:tc>
      </w:tr>
      <w:tr w:rsidR="007121D9" w:rsidRPr="00511753" w14:paraId="408347FE" w14:textId="77777777" w:rsidTr="00631CF1">
        <w:trPr>
          <w:trHeight w:val="6154"/>
        </w:trPr>
        <w:tc>
          <w:tcPr>
            <w:tcW w:w="2897" w:type="dxa"/>
            <w:tcBorders>
              <w:top w:val="single" w:sz="4" w:space="0" w:color="000000"/>
              <w:left w:val="single" w:sz="4" w:space="0" w:color="000000"/>
              <w:bottom w:val="single" w:sz="4" w:space="0" w:color="000000"/>
              <w:right w:val="single" w:sz="4" w:space="0" w:color="000000"/>
            </w:tcBorders>
            <w:shd w:val="clear" w:color="auto" w:fill="B2A1C7"/>
          </w:tcPr>
          <w:p w14:paraId="493A97F2" w14:textId="77777777" w:rsidR="007121D9" w:rsidRPr="001F5593" w:rsidRDefault="007121D9">
            <w:pPr>
              <w:rPr>
                <w:lang w:val="en-US"/>
              </w:rPr>
            </w:pPr>
          </w:p>
        </w:tc>
        <w:tc>
          <w:tcPr>
            <w:tcW w:w="6852" w:type="dxa"/>
            <w:tcBorders>
              <w:top w:val="single" w:sz="4" w:space="0" w:color="000000"/>
              <w:left w:val="single" w:sz="4" w:space="0" w:color="000000"/>
              <w:bottom w:val="single" w:sz="4" w:space="0" w:color="000000"/>
              <w:right w:val="single" w:sz="4" w:space="0" w:color="000000"/>
            </w:tcBorders>
          </w:tcPr>
          <w:p w14:paraId="522DC249" w14:textId="6E34B2E7" w:rsidR="007121D9" w:rsidRPr="001F5593" w:rsidRDefault="007121D9">
            <w:pPr>
              <w:ind w:left="3"/>
              <w:rPr>
                <w:lang w:val="en-US"/>
              </w:rPr>
            </w:pPr>
          </w:p>
        </w:tc>
      </w:tr>
      <w:tr w:rsidR="007121D9" w14:paraId="3A045968" w14:textId="77777777" w:rsidTr="00631CF1">
        <w:trPr>
          <w:trHeight w:val="2210"/>
        </w:trPr>
        <w:tc>
          <w:tcPr>
            <w:tcW w:w="2897" w:type="dxa"/>
            <w:tcBorders>
              <w:top w:val="single" w:sz="4" w:space="0" w:color="000000"/>
              <w:left w:val="single" w:sz="4" w:space="0" w:color="000000"/>
              <w:bottom w:val="single" w:sz="4" w:space="0" w:color="000000"/>
              <w:right w:val="single" w:sz="4" w:space="0" w:color="000000"/>
            </w:tcBorders>
          </w:tcPr>
          <w:p w14:paraId="3AC1D672" w14:textId="77777777" w:rsidR="00B93529" w:rsidRPr="00B93529" w:rsidRDefault="00B93529" w:rsidP="00B93529">
            <w:pPr>
              <w:ind w:left="3" w:right="9"/>
              <w:jc w:val="both"/>
              <w:rPr>
                <w:i/>
                <w:color w:val="auto"/>
                <w:sz w:val="20"/>
                <w:lang w:val="en-US"/>
              </w:rPr>
            </w:pPr>
            <w:r w:rsidRPr="00B93529">
              <w:rPr>
                <w:b/>
                <w:bCs/>
                <w:i/>
                <w:color w:val="auto"/>
                <w:sz w:val="20"/>
                <w:lang w:val="en-US"/>
              </w:rPr>
              <w:t>Course Content (Syllabus)</w:t>
            </w:r>
          </w:p>
          <w:p w14:paraId="076DB8CA" w14:textId="4078087C" w:rsidR="007121D9" w:rsidRPr="00B93529" w:rsidRDefault="009C5048" w:rsidP="00B93529">
            <w:pPr>
              <w:ind w:left="3" w:right="9"/>
              <w:jc w:val="both"/>
              <w:rPr>
                <w:i/>
                <w:color w:val="auto"/>
                <w:sz w:val="20"/>
                <w:lang w:val="en-US"/>
              </w:rPr>
            </w:pPr>
            <w:r>
              <w:rPr>
                <w:b/>
                <w:sz w:val="20"/>
              </w:rPr>
              <w:t xml:space="preserve"> </w:t>
            </w:r>
          </w:p>
        </w:tc>
        <w:tc>
          <w:tcPr>
            <w:tcW w:w="6852" w:type="dxa"/>
            <w:tcBorders>
              <w:top w:val="single" w:sz="4" w:space="0" w:color="000000"/>
              <w:left w:val="single" w:sz="4" w:space="0" w:color="000000"/>
              <w:bottom w:val="single" w:sz="4" w:space="0" w:color="000000"/>
              <w:right w:val="single" w:sz="4" w:space="0" w:color="000000"/>
            </w:tcBorders>
          </w:tcPr>
          <w:p w14:paraId="6F59D4AB" w14:textId="77777777" w:rsidR="00631CF1" w:rsidRPr="00631CF1" w:rsidRDefault="00631CF1" w:rsidP="00631CF1">
            <w:pPr>
              <w:ind w:left="3" w:right="9"/>
              <w:jc w:val="both"/>
              <w:rPr>
                <w:color w:val="auto"/>
                <w:lang w:val="en-US"/>
              </w:rPr>
            </w:pPr>
            <w:r w:rsidRPr="00631CF1">
              <w:rPr>
                <w:color w:val="auto"/>
                <w:lang w:val="en-US"/>
              </w:rPr>
              <w:t>Module I 3 CFU Prof. Monteverdi</w:t>
            </w:r>
          </w:p>
          <w:p w14:paraId="6440A406" w14:textId="77777777" w:rsidR="00631CF1" w:rsidRPr="00631CF1" w:rsidRDefault="00631CF1" w:rsidP="00631CF1">
            <w:pPr>
              <w:ind w:left="3" w:right="9"/>
              <w:jc w:val="both"/>
              <w:rPr>
                <w:color w:val="auto"/>
                <w:lang w:val="en-US"/>
              </w:rPr>
            </w:pPr>
            <w:r w:rsidRPr="00631CF1">
              <w:rPr>
                <w:color w:val="auto"/>
                <w:lang w:val="en-US"/>
              </w:rPr>
              <w:t xml:space="preserve">Classification of sources of Roman law - Importance of epigraphic and papyrological remains for understanding ancient law - Literary and epigraphic sources in </w:t>
            </w:r>
            <w:proofErr w:type="spellStart"/>
            <w:r w:rsidRPr="00631CF1">
              <w:rPr>
                <w:i/>
                <w:iCs/>
                <w:color w:val="auto"/>
                <w:lang w:val="en-US"/>
              </w:rPr>
              <w:t>Scolacium</w:t>
            </w:r>
            <w:proofErr w:type="spellEnd"/>
            <w:r w:rsidRPr="00631CF1">
              <w:rPr>
                <w:color w:val="auto"/>
                <w:lang w:val="en-US"/>
              </w:rPr>
              <w:t xml:space="preserve"> </w:t>
            </w:r>
          </w:p>
          <w:p w14:paraId="1EE1566B" w14:textId="77777777" w:rsidR="00631CF1" w:rsidRPr="00631CF1" w:rsidRDefault="00631CF1" w:rsidP="00631CF1">
            <w:pPr>
              <w:ind w:left="3" w:right="9"/>
              <w:jc w:val="both"/>
              <w:rPr>
                <w:color w:val="auto"/>
                <w:lang w:val="en-US"/>
              </w:rPr>
            </w:pPr>
          </w:p>
          <w:p w14:paraId="45BD115A" w14:textId="77777777" w:rsidR="00631CF1" w:rsidRPr="00631CF1" w:rsidRDefault="00631CF1" w:rsidP="00631CF1">
            <w:pPr>
              <w:ind w:left="3" w:right="9"/>
              <w:jc w:val="both"/>
              <w:rPr>
                <w:color w:val="auto"/>
                <w:lang w:val="en-US"/>
              </w:rPr>
            </w:pPr>
            <w:r w:rsidRPr="00631CF1">
              <w:rPr>
                <w:color w:val="auto"/>
                <w:lang w:val="en-US"/>
              </w:rPr>
              <w:t>Module II 3 CFU Prof. Carbone</w:t>
            </w:r>
          </w:p>
          <w:p w14:paraId="014F724E" w14:textId="77777777" w:rsidR="00631CF1" w:rsidRPr="00631CF1" w:rsidRDefault="00631CF1" w:rsidP="00631CF1">
            <w:pPr>
              <w:ind w:left="3" w:right="9"/>
              <w:jc w:val="both"/>
              <w:rPr>
                <w:i/>
                <w:iCs/>
                <w:color w:val="auto"/>
                <w:lang w:val="en-US"/>
              </w:rPr>
            </w:pPr>
            <w:r w:rsidRPr="00631CF1">
              <w:rPr>
                <w:color w:val="auto"/>
                <w:lang w:val="en-US"/>
              </w:rPr>
              <w:t xml:space="preserve">Technical knowledge necessary for the interpretation of epigraphs - the history of writing and the various types of epigraphic writing - </w:t>
            </w:r>
            <w:r w:rsidRPr="00631CF1">
              <w:rPr>
                <w:i/>
                <w:iCs/>
                <w:color w:val="auto"/>
                <w:lang w:val="en-US"/>
              </w:rPr>
              <w:t xml:space="preserve">The SC. de </w:t>
            </w:r>
            <w:proofErr w:type="spellStart"/>
            <w:r w:rsidRPr="00631CF1">
              <w:rPr>
                <w:i/>
                <w:iCs/>
                <w:color w:val="auto"/>
                <w:lang w:val="en-US"/>
              </w:rPr>
              <w:t>Baccanalibus</w:t>
            </w:r>
            <w:proofErr w:type="spellEnd"/>
            <w:r w:rsidRPr="00631CF1">
              <w:rPr>
                <w:i/>
                <w:iCs/>
                <w:color w:val="auto"/>
                <w:lang w:val="en-US"/>
              </w:rPr>
              <w:t xml:space="preserve"> </w:t>
            </w:r>
          </w:p>
          <w:p w14:paraId="5FE0CE2F" w14:textId="77777777" w:rsidR="00631CF1" w:rsidRPr="00631CF1" w:rsidRDefault="00631CF1" w:rsidP="00631CF1">
            <w:pPr>
              <w:ind w:left="3" w:right="9"/>
              <w:jc w:val="both"/>
              <w:rPr>
                <w:color w:val="auto"/>
                <w:lang w:val="en-US"/>
              </w:rPr>
            </w:pPr>
          </w:p>
          <w:p w14:paraId="21399B37" w14:textId="328EB153" w:rsidR="007121D9" w:rsidRPr="009074A1" w:rsidRDefault="007121D9" w:rsidP="008B6BFA">
            <w:pPr>
              <w:ind w:left="3" w:right="9"/>
              <w:jc w:val="both"/>
              <w:rPr>
                <w:color w:val="auto"/>
              </w:rPr>
            </w:pPr>
          </w:p>
        </w:tc>
      </w:tr>
      <w:tr w:rsidR="00631CF1" w:rsidRPr="00631CF1" w14:paraId="14142719" w14:textId="77777777" w:rsidTr="00631CF1">
        <w:trPr>
          <w:trHeight w:val="497"/>
        </w:trPr>
        <w:tc>
          <w:tcPr>
            <w:tcW w:w="2897" w:type="dxa"/>
            <w:tcBorders>
              <w:top w:val="single" w:sz="4" w:space="0" w:color="000000"/>
              <w:left w:val="single" w:sz="4" w:space="0" w:color="000000"/>
              <w:bottom w:val="single" w:sz="4" w:space="0" w:color="000000"/>
              <w:right w:val="single" w:sz="4" w:space="0" w:color="000000"/>
            </w:tcBorders>
          </w:tcPr>
          <w:p w14:paraId="53E6CF1C" w14:textId="67C277E1" w:rsidR="00631CF1" w:rsidRDefault="00631CF1" w:rsidP="00631CF1">
            <w:r w:rsidRPr="00B93529">
              <w:t>Reference Texts</w:t>
            </w:r>
          </w:p>
        </w:tc>
        <w:tc>
          <w:tcPr>
            <w:tcW w:w="6852" w:type="dxa"/>
            <w:tcBorders>
              <w:top w:val="single" w:sz="4" w:space="0" w:color="000000"/>
              <w:left w:val="single" w:sz="4" w:space="0" w:color="000000"/>
              <w:bottom w:val="single" w:sz="4" w:space="0" w:color="000000"/>
              <w:right w:val="single" w:sz="4" w:space="0" w:color="000000"/>
            </w:tcBorders>
          </w:tcPr>
          <w:p w14:paraId="2AD8B288" w14:textId="73AB980C" w:rsidR="00631CF1" w:rsidRDefault="00631CF1" w:rsidP="00631CF1">
            <w:pPr>
              <w:ind w:left="3"/>
            </w:pPr>
            <w:r w:rsidRPr="00631CF1">
              <w:rPr>
                <w:lang w:val="en-US"/>
              </w:rPr>
              <w:t>Suggested texts</w:t>
            </w:r>
            <w:r w:rsidRPr="00631CF1">
              <w:rPr>
                <w:lang w:val="en-US"/>
              </w:rPr>
              <w:t xml:space="preserve">: </w:t>
            </w:r>
            <w:proofErr w:type="gramStart"/>
            <w:r w:rsidRPr="00631CF1">
              <w:rPr>
                <w:lang w:val="en-US"/>
              </w:rPr>
              <w:t>O.LICANDRO</w:t>
            </w:r>
            <w:proofErr w:type="gramEnd"/>
            <w:r w:rsidRPr="00631CF1">
              <w:rPr>
                <w:lang w:val="en-US"/>
              </w:rPr>
              <w:t xml:space="preserve">, IUS SCRIPTUM. </w:t>
            </w:r>
            <w:r w:rsidRPr="00F22B0D">
              <w:t xml:space="preserve">Lineamenti di Epigrafia e Papirologia, Roma «L’ERMA» di BRETSCHNEIDER, 2020. </w:t>
            </w:r>
            <w:r>
              <w:t xml:space="preserve">(Da </w:t>
            </w:r>
            <w:r w:rsidRPr="00F22B0D">
              <w:t>p. 15 a p.34</w:t>
            </w:r>
            <w:r>
              <w:t>;</w:t>
            </w:r>
            <w:r w:rsidRPr="00F22B0D">
              <w:t xml:space="preserve"> da</w:t>
            </w:r>
            <w:r>
              <w:t xml:space="preserve"> </w:t>
            </w:r>
            <w:r w:rsidRPr="00F22B0D">
              <w:t>p.55 a p.136</w:t>
            </w:r>
            <w:r>
              <w:t>; da pag.149 a p.152; e §5 p.178-180)</w:t>
            </w:r>
          </w:p>
          <w:p w14:paraId="5645D37C" w14:textId="77777777" w:rsidR="00631CF1" w:rsidRDefault="00631CF1" w:rsidP="00631CF1">
            <w:pPr>
              <w:ind w:left="3"/>
            </w:pPr>
          </w:p>
          <w:p w14:paraId="4FCF3235" w14:textId="77777777" w:rsidR="00631CF1" w:rsidRDefault="00631CF1" w:rsidP="00631CF1">
            <w:pPr>
              <w:ind w:left="3"/>
            </w:pPr>
            <w:r>
              <w:t xml:space="preserve">R. SPADEA, Il foro di </w:t>
            </w:r>
            <w:proofErr w:type="spellStart"/>
            <w:r>
              <w:t>Scolacium</w:t>
            </w:r>
            <w:proofErr w:type="spellEnd"/>
            <w:r>
              <w:t xml:space="preserve">. Ritratti e iscrizioni, in </w:t>
            </w:r>
            <w:proofErr w:type="spellStart"/>
            <w:r>
              <w:t>Les</w:t>
            </w:r>
            <w:proofErr w:type="spellEnd"/>
            <w:r>
              <w:t xml:space="preserve"> élites </w:t>
            </w:r>
            <w:proofErr w:type="spellStart"/>
            <w:r>
              <w:t>municipales</w:t>
            </w:r>
            <w:proofErr w:type="spellEnd"/>
            <w:r>
              <w:t xml:space="preserve"> de </w:t>
            </w:r>
            <w:proofErr w:type="spellStart"/>
            <w:r>
              <w:t>l’Italie</w:t>
            </w:r>
            <w:proofErr w:type="spellEnd"/>
            <w:r>
              <w:t xml:space="preserve"> </w:t>
            </w:r>
            <w:proofErr w:type="spellStart"/>
            <w:r>
              <w:t>péninsulaire</w:t>
            </w:r>
            <w:proofErr w:type="spellEnd"/>
            <w:r>
              <w:t xml:space="preserve"> de la </w:t>
            </w:r>
            <w:proofErr w:type="spellStart"/>
            <w:r>
              <w:t>mort</w:t>
            </w:r>
            <w:proofErr w:type="spellEnd"/>
            <w:r>
              <w:t xml:space="preserve"> de </w:t>
            </w:r>
            <w:proofErr w:type="spellStart"/>
            <w:r>
              <w:t>Césares</w:t>
            </w:r>
            <w:proofErr w:type="spellEnd"/>
            <w:r>
              <w:t xml:space="preserve"> à la </w:t>
            </w:r>
            <w:proofErr w:type="spellStart"/>
            <w:r>
              <w:t>mort</w:t>
            </w:r>
            <w:proofErr w:type="spellEnd"/>
            <w:r>
              <w:t xml:space="preserve"> de </w:t>
            </w:r>
            <w:proofErr w:type="spellStart"/>
            <w:r>
              <w:t>Domien</w:t>
            </w:r>
            <w:proofErr w:type="spellEnd"/>
            <w:r>
              <w:t xml:space="preserve">, Roma École </w:t>
            </w:r>
            <w:proofErr w:type="spellStart"/>
            <w:r>
              <w:t>Française</w:t>
            </w:r>
            <w:proofErr w:type="spellEnd"/>
            <w:r>
              <w:t xml:space="preserve"> de Rome, 2000 pp. 327-345.</w:t>
            </w:r>
          </w:p>
          <w:p w14:paraId="0907EDB8" w14:textId="77777777" w:rsidR="00631CF1" w:rsidRDefault="00631CF1" w:rsidP="00631CF1">
            <w:pPr>
              <w:ind w:left="3"/>
              <w:jc w:val="both"/>
            </w:pPr>
          </w:p>
          <w:p w14:paraId="31513968" w14:textId="18F4F92D" w:rsidR="00631CF1" w:rsidRPr="00631CF1" w:rsidRDefault="00631CF1" w:rsidP="00631CF1">
            <w:pPr>
              <w:ind w:left="3"/>
              <w:jc w:val="both"/>
            </w:pPr>
            <w:r>
              <w:t xml:space="preserve">M.L. LAZZARINI, Fonti letterarie ed epigrafiche in </w:t>
            </w:r>
            <w:proofErr w:type="spellStart"/>
            <w:r>
              <w:t>Scolacium</w:t>
            </w:r>
            <w:proofErr w:type="spellEnd"/>
            <w:r>
              <w:t xml:space="preserve">, in Da </w:t>
            </w:r>
            <w:proofErr w:type="spellStart"/>
            <w:r>
              <w:t>Skylletion</w:t>
            </w:r>
            <w:proofErr w:type="spellEnd"/>
            <w:r>
              <w:t xml:space="preserve"> a </w:t>
            </w:r>
            <w:proofErr w:type="spellStart"/>
            <w:r>
              <w:t>Scolacium</w:t>
            </w:r>
            <w:proofErr w:type="spellEnd"/>
            <w:r>
              <w:t>. Il parco archeologico della Roccelletta (a cura di R. Spadea,) Gangemi editore 2009, pp. 51-68.</w:t>
            </w:r>
          </w:p>
        </w:tc>
      </w:tr>
      <w:tr w:rsidR="00631CF1" w:rsidRPr="00631CF1" w14:paraId="07118167" w14:textId="77777777" w:rsidTr="00631CF1">
        <w:trPr>
          <w:trHeight w:val="499"/>
        </w:trPr>
        <w:tc>
          <w:tcPr>
            <w:tcW w:w="2897" w:type="dxa"/>
            <w:tcBorders>
              <w:top w:val="single" w:sz="4" w:space="0" w:color="000000"/>
              <w:left w:val="single" w:sz="4" w:space="0" w:color="000000"/>
              <w:bottom w:val="single" w:sz="4" w:space="0" w:color="000000"/>
              <w:right w:val="single" w:sz="4" w:space="0" w:color="000000"/>
            </w:tcBorders>
          </w:tcPr>
          <w:p w14:paraId="642C952A" w14:textId="7155FBF4" w:rsidR="00631CF1" w:rsidRDefault="00631CF1" w:rsidP="00631CF1">
            <w:r w:rsidRPr="002E271B">
              <w:rPr>
                <w:b/>
                <w:bCs/>
                <w:sz w:val="20"/>
                <w:szCs w:val="20"/>
              </w:rPr>
              <w:lastRenderedPageBreak/>
              <w:t>Notes on Reference Texts</w:t>
            </w:r>
          </w:p>
        </w:tc>
        <w:tc>
          <w:tcPr>
            <w:tcW w:w="6852" w:type="dxa"/>
            <w:tcBorders>
              <w:top w:val="single" w:sz="4" w:space="0" w:color="000000"/>
              <w:left w:val="single" w:sz="4" w:space="0" w:color="000000"/>
              <w:bottom w:val="single" w:sz="4" w:space="0" w:color="000000"/>
              <w:right w:val="single" w:sz="4" w:space="0" w:color="000000"/>
            </w:tcBorders>
          </w:tcPr>
          <w:p w14:paraId="3170B784" w14:textId="77777777" w:rsidR="00631CF1" w:rsidRPr="00631CF1" w:rsidRDefault="00631CF1" w:rsidP="00631CF1">
            <w:pPr>
              <w:ind w:left="3"/>
              <w:jc w:val="both"/>
              <w:rPr>
                <w:sz w:val="20"/>
                <w:szCs w:val="20"/>
                <w:lang w:val="en-US"/>
              </w:rPr>
            </w:pPr>
            <w:r w:rsidRPr="00631CF1">
              <w:rPr>
                <w:sz w:val="20"/>
                <w:szCs w:val="20"/>
                <w:lang w:val="en-US"/>
              </w:rPr>
              <w:t>Please note that students can purchase the textbook directly from the publisher at a reduced price.</w:t>
            </w:r>
          </w:p>
          <w:p w14:paraId="7D9E79EB" w14:textId="77777777" w:rsidR="00631CF1" w:rsidRPr="00CE0DD7" w:rsidRDefault="00631CF1" w:rsidP="00631CF1">
            <w:pPr>
              <w:ind w:left="3"/>
              <w:jc w:val="both"/>
              <w:rPr>
                <w:sz w:val="20"/>
                <w:szCs w:val="20"/>
                <w:lang w:val="en-US"/>
              </w:rPr>
            </w:pPr>
          </w:p>
          <w:p w14:paraId="1D63571C" w14:textId="4D5E6896" w:rsidR="00631CF1" w:rsidRPr="00084FCF" w:rsidRDefault="00631CF1" w:rsidP="00631CF1">
            <w:pPr>
              <w:ind w:left="3"/>
              <w:jc w:val="both"/>
              <w:rPr>
                <w:sz w:val="20"/>
                <w:szCs w:val="20"/>
                <w:lang w:val="en-US"/>
              </w:rPr>
            </w:pPr>
          </w:p>
        </w:tc>
      </w:tr>
      <w:tr w:rsidR="00631CF1" w:rsidRPr="00511753" w14:paraId="17D390DF" w14:textId="77777777" w:rsidTr="00631CF1">
        <w:trPr>
          <w:trHeight w:val="743"/>
        </w:trPr>
        <w:tc>
          <w:tcPr>
            <w:tcW w:w="2897" w:type="dxa"/>
            <w:tcBorders>
              <w:top w:val="single" w:sz="4" w:space="0" w:color="000000"/>
              <w:left w:val="single" w:sz="4" w:space="0" w:color="000000"/>
              <w:bottom w:val="single" w:sz="4" w:space="0" w:color="000000"/>
              <w:right w:val="single" w:sz="4" w:space="0" w:color="000000"/>
            </w:tcBorders>
          </w:tcPr>
          <w:p w14:paraId="459DF0AF" w14:textId="73CC9C33" w:rsidR="00631CF1" w:rsidRDefault="00631CF1" w:rsidP="00631CF1">
            <w:r>
              <w:rPr>
                <w:b/>
                <w:bCs/>
                <w:iCs/>
                <w:color w:val="auto"/>
                <w:sz w:val="20"/>
                <w:lang w:val="en-US"/>
              </w:rPr>
              <w:t>T</w:t>
            </w:r>
            <w:r w:rsidRPr="002E271B">
              <w:rPr>
                <w:b/>
                <w:bCs/>
                <w:iCs/>
                <w:color w:val="auto"/>
                <w:sz w:val="20"/>
                <w:lang w:val="en-US"/>
              </w:rPr>
              <w:t>eaching Materials</w:t>
            </w:r>
          </w:p>
        </w:tc>
        <w:tc>
          <w:tcPr>
            <w:tcW w:w="6852" w:type="dxa"/>
            <w:tcBorders>
              <w:top w:val="single" w:sz="4" w:space="0" w:color="000000"/>
              <w:left w:val="single" w:sz="4" w:space="0" w:color="000000"/>
              <w:bottom w:val="single" w:sz="4" w:space="0" w:color="000000"/>
              <w:right w:val="single" w:sz="4" w:space="0" w:color="000000"/>
            </w:tcBorders>
          </w:tcPr>
          <w:p w14:paraId="5727401E" w14:textId="21E14E3B" w:rsidR="00631CF1" w:rsidRPr="00084FCF" w:rsidRDefault="00631CF1" w:rsidP="00631CF1">
            <w:pPr>
              <w:ind w:left="3" w:right="71"/>
              <w:jc w:val="both"/>
              <w:rPr>
                <w:lang w:val="en-US"/>
              </w:rPr>
            </w:pPr>
            <w:r w:rsidRPr="000D7F45">
              <w:rPr>
                <w:lang w:val="en-US"/>
              </w:rPr>
              <w:t xml:space="preserve">The lecturer reserves the right to indicate alternative texts and further reading during the course. Supplementary and supporting teaching materials will be distributed in the classroom by the lecturer or made available via the </w:t>
            </w:r>
            <w:proofErr w:type="spellStart"/>
            <w:r w:rsidRPr="000D7F45">
              <w:rPr>
                <w:lang w:val="en-US"/>
              </w:rPr>
              <w:t>Unicz</w:t>
            </w:r>
            <w:proofErr w:type="spellEnd"/>
            <w:r w:rsidRPr="000D7F45">
              <w:rPr>
                <w:lang w:val="en-US"/>
              </w:rPr>
              <w:t xml:space="preserve"> e-learning platform as necessary.</w:t>
            </w:r>
          </w:p>
        </w:tc>
      </w:tr>
    </w:tbl>
    <w:p w14:paraId="2A6989EA" w14:textId="77777777" w:rsidR="007121D9" w:rsidRPr="00084FCF" w:rsidRDefault="009C5048">
      <w:pPr>
        <w:spacing w:after="0"/>
        <w:jc w:val="both"/>
        <w:rPr>
          <w:lang w:val="en-US"/>
        </w:rPr>
      </w:pPr>
      <w:r w:rsidRPr="00084FCF">
        <w:rPr>
          <w:sz w:val="20"/>
          <w:lang w:val="en-US"/>
        </w:rPr>
        <w:t xml:space="preserve"> </w:t>
      </w:r>
      <w:r w:rsidRPr="00084FCF">
        <w:rPr>
          <w:sz w:val="20"/>
          <w:lang w:val="en-US"/>
        </w:rPr>
        <w:tab/>
        <w:t xml:space="preserve"> </w:t>
      </w:r>
    </w:p>
    <w:tbl>
      <w:tblPr>
        <w:tblStyle w:val="TableGrid"/>
        <w:tblW w:w="9749" w:type="dxa"/>
        <w:tblInd w:w="-106" w:type="dxa"/>
        <w:tblCellMar>
          <w:left w:w="106" w:type="dxa"/>
          <w:right w:w="70" w:type="dxa"/>
        </w:tblCellMar>
        <w:tblLook w:val="04A0" w:firstRow="1" w:lastRow="0" w:firstColumn="1" w:lastColumn="0" w:noHBand="0" w:noVBand="1"/>
      </w:tblPr>
      <w:tblGrid>
        <w:gridCol w:w="2897"/>
        <w:gridCol w:w="6852"/>
      </w:tblGrid>
      <w:tr w:rsidR="007121D9" w14:paraId="2CAFB641" w14:textId="77777777">
        <w:trPr>
          <w:trHeight w:val="303"/>
        </w:trPr>
        <w:tc>
          <w:tcPr>
            <w:tcW w:w="2897" w:type="dxa"/>
            <w:tcBorders>
              <w:top w:val="single" w:sz="4" w:space="0" w:color="000000"/>
              <w:left w:val="single" w:sz="4" w:space="0" w:color="000000"/>
              <w:bottom w:val="single" w:sz="4" w:space="0" w:color="000000"/>
              <w:right w:val="single" w:sz="4" w:space="0" w:color="000000"/>
            </w:tcBorders>
            <w:shd w:val="clear" w:color="auto" w:fill="B2A1C7"/>
          </w:tcPr>
          <w:p w14:paraId="2DDC93C0" w14:textId="7C1563CF" w:rsidR="007121D9" w:rsidRDefault="00CE0DD7">
            <w:r w:rsidRPr="00CE0DD7">
              <w:rPr>
                <w:b/>
                <w:bCs/>
                <w:iCs/>
                <w:color w:val="auto"/>
                <w:sz w:val="20"/>
                <w:lang w:val="en-US"/>
              </w:rPr>
              <w:t>Assessment</w:t>
            </w:r>
          </w:p>
        </w:tc>
        <w:tc>
          <w:tcPr>
            <w:tcW w:w="6853" w:type="dxa"/>
            <w:tcBorders>
              <w:top w:val="single" w:sz="4" w:space="0" w:color="000000"/>
              <w:left w:val="single" w:sz="4" w:space="0" w:color="000000"/>
              <w:bottom w:val="single" w:sz="4" w:space="0" w:color="000000"/>
              <w:right w:val="single" w:sz="4" w:space="0" w:color="000000"/>
            </w:tcBorders>
          </w:tcPr>
          <w:p w14:paraId="021CFA01" w14:textId="77777777" w:rsidR="007121D9" w:rsidRDefault="009C5048">
            <w:pPr>
              <w:ind w:left="3"/>
            </w:pPr>
            <w:r>
              <w:rPr>
                <w:color w:val="FF0000"/>
                <w:sz w:val="20"/>
              </w:rPr>
              <w:t xml:space="preserve"> </w:t>
            </w:r>
          </w:p>
        </w:tc>
      </w:tr>
      <w:tr w:rsidR="007121D9" w:rsidRPr="00511753" w14:paraId="0C336AC9" w14:textId="77777777">
        <w:trPr>
          <w:trHeight w:val="2451"/>
        </w:trPr>
        <w:tc>
          <w:tcPr>
            <w:tcW w:w="2897" w:type="dxa"/>
            <w:tcBorders>
              <w:top w:val="single" w:sz="4" w:space="0" w:color="000000"/>
              <w:left w:val="single" w:sz="4" w:space="0" w:color="000000"/>
              <w:bottom w:val="single" w:sz="4" w:space="0" w:color="000000"/>
              <w:right w:val="single" w:sz="4" w:space="0" w:color="000000"/>
            </w:tcBorders>
          </w:tcPr>
          <w:p w14:paraId="6BEFB6CD" w14:textId="55FC5951" w:rsidR="007121D9" w:rsidRDefault="00CE0DD7">
            <w:r w:rsidRPr="00CE0DD7">
              <w:rPr>
                <w:b/>
                <w:bCs/>
                <w:iCs/>
                <w:color w:val="auto"/>
                <w:sz w:val="20"/>
                <w:lang w:val="en-US"/>
              </w:rPr>
              <w:t>Methods of Learning Evaluation</w:t>
            </w:r>
          </w:p>
        </w:tc>
        <w:tc>
          <w:tcPr>
            <w:tcW w:w="6853" w:type="dxa"/>
            <w:tcBorders>
              <w:top w:val="single" w:sz="4" w:space="0" w:color="000000"/>
              <w:left w:val="single" w:sz="4" w:space="0" w:color="000000"/>
              <w:bottom w:val="single" w:sz="4" w:space="0" w:color="000000"/>
              <w:right w:val="single" w:sz="4" w:space="0" w:color="000000"/>
            </w:tcBorders>
          </w:tcPr>
          <w:p w14:paraId="2A843AC6" w14:textId="77777777" w:rsidR="00631CF1" w:rsidRPr="00631CF1" w:rsidRDefault="009C5048" w:rsidP="00631CF1">
            <w:pPr>
              <w:ind w:left="3"/>
              <w:jc w:val="both"/>
              <w:rPr>
                <w:iCs/>
                <w:color w:val="auto"/>
                <w:sz w:val="20"/>
                <w:lang w:val="en-US"/>
              </w:rPr>
            </w:pPr>
            <w:r w:rsidRPr="00CE0DD7">
              <w:rPr>
                <w:iCs/>
                <w:color w:val="auto"/>
                <w:sz w:val="20"/>
                <w:lang w:val="en-US"/>
              </w:rPr>
              <w:t xml:space="preserve"> </w:t>
            </w:r>
            <w:r w:rsidR="00631CF1" w:rsidRPr="00631CF1">
              <w:rPr>
                <w:iCs/>
                <w:color w:val="auto"/>
                <w:sz w:val="20"/>
                <w:lang w:val="en-US"/>
              </w:rPr>
              <w:t xml:space="preserve">Assessment methods </w:t>
            </w:r>
          </w:p>
          <w:p w14:paraId="2DCF98AB" w14:textId="77777777" w:rsidR="00631CF1" w:rsidRPr="00631CF1" w:rsidRDefault="00631CF1" w:rsidP="00631CF1">
            <w:pPr>
              <w:ind w:left="3"/>
              <w:jc w:val="both"/>
              <w:rPr>
                <w:iCs/>
                <w:color w:val="auto"/>
                <w:sz w:val="20"/>
                <w:lang w:val="en-US"/>
              </w:rPr>
            </w:pPr>
            <w:r w:rsidRPr="00631CF1">
              <w:rPr>
                <w:iCs/>
                <w:color w:val="auto"/>
                <w:sz w:val="20"/>
                <w:lang w:val="en-US"/>
              </w:rPr>
              <w:t>1. Contribution to the handbook for the public</w:t>
            </w:r>
          </w:p>
          <w:p w14:paraId="1020B0B1" w14:textId="77777777" w:rsidR="00631CF1" w:rsidRPr="00631CF1" w:rsidRDefault="00631CF1" w:rsidP="00631CF1">
            <w:pPr>
              <w:ind w:left="3"/>
              <w:jc w:val="both"/>
              <w:rPr>
                <w:iCs/>
                <w:color w:val="auto"/>
                <w:sz w:val="20"/>
                <w:lang w:val="en-US"/>
              </w:rPr>
            </w:pPr>
            <w:r w:rsidRPr="00631CF1">
              <w:rPr>
                <w:iCs/>
                <w:color w:val="auto"/>
                <w:sz w:val="20"/>
                <w:lang w:val="en-US"/>
              </w:rPr>
              <w:t xml:space="preserve">•    Objective: to assess the ability to </w:t>
            </w:r>
            <w:proofErr w:type="spellStart"/>
            <w:r w:rsidRPr="00631CF1">
              <w:rPr>
                <w:iCs/>
                <w:color w:val="auto"/>
                <w:sz w:val="20"/>
                <w:lang w:val="en-US"/>
              </w:rPr>
              <w:t>summarise</w:t>
            </w:r>
            <w:proofErr w:type="spellEnd"/>
            <w:r w:rsidRPr="00631CF1">
              <w:rPr>
                <w:iCs/>
                <w:color w:val="auto"/>
                <w:sz w:val="20"/>
                <w:lang w:val="en-US"/>
              </w:rPr>
              <w:t xml:space="preserve"> and communicate effectively.</w:t>
            </w:r>
          </w:p>
          <w:p w14:paraId="51271E3D" w14:textId="77777777" w:rsidR="00631CF1" w:rsidRPr="00631CF1" w:rsidRDefault="00631CF1" w:rsidP="00631CF1">
            <w:pPr>
              <w:ind w:left="3"/>
              <w:jc w:val="both"/>
              <w:rPr>
                <w:iCs/>
                <w:color w:val="auto"/>
                <w:sz w:val="20"/>
                <w:lang w:val="en-US"/>
              </w:rPr>
            </w:pPr>
            <w:r w:rsidRPr="00631CF1">
              <w:rPr>
                <w:iCs/>
                <w:color w:val="auto"/>
                <w:sz w:val="20"/>
                <w:lang w:val="en-US"/>
              </w:rPr>
              <w:t>•    Method: assessment of the written text (clarity, accuracy of content, suitability for a non-specialist audience).</w:t>
            </w:r>
          </w:p>
          <w:p w14:paraId="64BFDCE1" w14:textId="77777777" w:rsidR="00631CF1" w:rsidRPr="00631CF1" w:rsidRDefault="00631CF1" w:rsidP="00631CF1">
            <w:pPr>
              <w:ind w:left="3"/>
              <w:jc w:val="both"/>
              <w:rPr>
                <w:iCs/>
                <w:color w:val="auto"/>
                <w:sz w:val="20"/>
                <w:lang w:val="en-US"/>
              </w:rPr>
            </w:pPr>
            <w:r w:rsidRPr="00631CF1">
              <w:rPr>
                <w:iCs/>
                <w:color w:val="auto"/>
                <w:sz w:val="20"/>
                <w:lang w:val="en-US"/>
              </w:rPr>
              <w:t>•</w:t>
            </w:r>
            <w:r w:rsidRPr="00631CF1">
              <w:rPr>
                <w:iCs/>
                <w:color w:val="auto"/>
                <w:sz w:val="20"/>
                <w:lang w:val="en-US"/>
              </w:rPr>
              <w:tab/>
              <w:t>2. Short oral presentation (on site)</w:t>
            </w:r>
          </w:p>
          <w:p w14:paraId="2F8991F6" w14:textId="77777777" w:rsidR="00631CF1" w:rsidRPr="00631CF1" w:rsidRDefault="00631CF1" w:rsidP="00631CF1">
            <w:pPr>
              <w:ind w:left="3"/>
              <w:jc w:val="both"/>
              <w:rPr>
                <w:iCs/>
                <w:color w:val="auto"/>
                <w:sz w:val="20"/>
                <w:lang w:val="en-US"/>
              </w:rPr>
            </w:pPr>
            <w:r w:rsidRPr="00631CF1">
              <w:rPr>
                <w:iCs/>
                <w:color w:val="auto"/>
                <w:sz w:val="20"/>
                <w:lang w:val="en-US"/>
              </w:rPr>
              <w:t>•    Objective: to test the ability to effectively communicate the scientific content learned during the theoretical phase.</w:t>
            </w:r>
          </w:p>
          <w:p w14:paraId="4BB14543" w14:textId="77777777" w:rsidR="00631CF1" w:rsidRPr="00631CF1" w:rsidRDefault="00631CF1" w:rsidP="00631CF1">
            <w:pPr>
              <w:ind w:left="3"/>
              <w:jc w:val="both"/>
              <w:rPr>
                <w:iCs/>
                <w:color w:val="auto"/>
                <w:sz w:val="20"/>
                <w:lang w:val="en-US"/>
              </w:rPr>
            </w:pPr>
            <w:r w:rsidRPr="00631CF1">
              <w:rPr>
                <w:iCs/>
                <w:color w:val="auto"/>
                <w:sz w:val="20"/>
                <w:lang w:val="en-US"/>
              </w:rPr>
              <w:t>•    Method: 5–</w:t>
            </w:r>
            <w:proofErr w:type="gramStart"/>
            <w:r w:rsidRPr="00631CF1">
              <w:rPr>
                <w:iCs/>
                <w:color w:val="auto"/>
                <w:sz w:val="20"/>
                <w:lang w:val="en-US"/>
              </w:rPr>
              <w:t>10 minute</w:t>
            </w:r>
            <w:proofErr w:type="gramEnd"/>
            <w:r w:rsidRPr="00631CF1">
              <w:rPr>
                <w:iCs/>
                <w:color w:val="auto"/>
                <w:sz w:val="20"/>
                <w:lang w:val="en-US"/>
              </w:rPr>
              <w:t xml:space="preserve"> presentation on a specific inscription, in front of the teacher and the group, possibly during the visit.</w:t>
            </w:r>
          </w:p>
          <w:p w14:paraId="042D46AF" w14:textId="6ABAEC56" w:rsidR="00631CF1" w:rsidRPr="00CE0DD7" w:rsidRDefault="00631CF1" w:rsidP="00631CF1">
            <w:pPr>
              <w:ind w:left="3"/>
              <w:jc w:val="both"/>
              <w:rPr>
                <w:lang w:val="en-US"/>
              </w:rPr>
            </w:pPr>
          </w:p>
          <w:p w14:paraId="29C52BF0" w14:textId="44ABABE0" w:rsidR="007121D9" w:rsidRPr="00CE0DD7" w:rsidRDefault="007121D9" w:rsidP="00B90793">
            <w:pPr>
              <w:ind w:left="3"/>
              <w:jc w:val="both"/>
              <w:rPr>
                <w:lang w:val="en-US"/>
              </w:rPr>
            </w:pPr>
          </w:p>
        </w:tc>
      </w:tr>
    </w:tbl>
    <w:p w14:paraId="2B945745" w14:textId="77777777" w:rsidR="007121D9" w:rsidRPr="00CE0DD7" w:rsidRDefault="007121D9">
      <w:pPr>
        <w:spacing w:after="0"/>
        <w:ind w:left="-1133" w:right="10770"/>
        <w:rPr>
          <w:lang w:val="en-US"/>
        </w:rPr>
      </w:pPr>
    </w:p>
    <w:tbl>
      <w:tblPr>
        <w:tblStyle w:val="TableGrid"/>
        <w:tblW w:w="9751" w:type="dxa"/>
        <w:tblInd w:w="-108" w:type="dxa"/>
        <w:tblCellMar>
          <w:left w:w="106" w:type="dxa"/>
        </w:tblCellMar>
        <w:tblLook w:val="04A0" w:firstRow="1" w:lastRow="0" w:firstColumn="1" w:lastColumn="0" w:noHBand="0" w:noVBand="1"/>
      </w:tblPr>
      <w:tblGrid>
        <w:gridCol w:w="2900"/>
        <w:gridCol w:w="6851"/>
      </w:tblGrid>
      <w:tr w:rsidR="007121D9" w:rsidRPr="00511753" w14:paraId="7A5816AC" w14:textId="77777777">
        <w:trPr>
          <w:trHeight w:val="5626"/>
        </w:trPr>
        <w:tc>
          <w:tcPr>
            <w:tcW w:w="2900" w:type="dxa"/>
            <w:tcBorders>
              <w:top w:val="single" w:sz="4" w:space="0" w:color="000000"/>
              <w:left w:val="single" w:sz="4" w:space="0" w:color="000000"/>
              <w:bottom w:val="single" w:sz="4" w:space="0" w:color="000000"/>
              <w:right w:val="single" w:sz="4" w:space="0" w:color="000000"/>
            </w:tcBorders>
          </w:tcPr>
          <w:p w14:paraId="74E4B905" w14:textId="77777777" w:rsidR="007121D9" w:rsidRPr="00CE0DD7" w:rsidRDefault="007121D9">
            <w:pPr>
              <w:rPr>
                <w:lang w:val="en-US"/>
              </w:rPr>
            </w:pPr>
          </w:p>
        </w:tc>
        <w:tc>
          <w:tcPr>
            <w:tcW w:w="6852" w:type="dxa"/>
            <w:tcBorders>
              <w:top w:val="single" w:sz="4" w:space="0" w:color="000000"/>
              <w:left w:val="single" w:sz="4" w:space="0" w:color="000000"/>
              <w:bottom w:val="single" w:sz="4" w:space="0" w:color="000000"/>
              <w:right w:val="single" w:sz="4" w:space="0" w:color="000000"/>
            </w:tcBorders>
          </w:tcPr>
          <w:p w14:paraId="27DC90E2" w14:textId="77777777" w:rsidR="007121D9" w:rsidRPr="00CE0DD7" w:rsidRDefault="009C5048">
            <w:pPr>
              <w:rPr>
                <w:lang w:val="en-US"/>
              </w:rPr>
            </w:pPr>
            <w:r w:rsidRPr="00CE0DD7">
              <w:rPr>
                <w:i/>
                <w:color w:val="FF0000"/>
                <w:sz w:val="20"/>
                <w:lang w:val="en-US"/>
              </w:rPr>
              <w:t xml:space="preserve"> </w:t>
            </w:r>
          </w:p>
          <w:p w14:paraId="53AEF775" w14:textId="40FB3E5C" w:rsidR="007121D9" w:rsidRPr="00CE0DD7" w:rsidRDefault="007121D9">
            <w:pPr>
              <w:jc w:val="both"/>
              <w:rPr>
                <w:lang w:val="en-US"/>
              </w:rPr>
            </w:pPr>
          </w:p>
        </w:tc>
      </w:tr>
      <w:tr w:rsidR="007121D9" w:rsidRPr="00511753" w14:paraId="5B44E925" w14:textId="77777777">
        <w:trPr>
          <w:trHeight w:val="4458"/>
        </w:trPr>
        <w:tc>
          <w:tcPr>
            <w:tcW w:w="2900" w:type="dxa"/>
            <w:tcBorders>
              <w:top w:val="single" w:sz="4" w:space="0" w:color="000000"/>
              <w:left w:val="single" w:sz="4" w:space="0" w:color="000000"/>
              <w:bottom w:val="single" w:sz="4" w:space="0" w:color="000000"/>
              <w:right w:val="single" w:sz="4" w:space="0" w:color="000000"/>
            </w:tcBorders>
          </w:tcPr>
          <w:p w14:paraId="206AB627" w14:textId="2300E4F3" w:rsidR="007121D9" w:rsidRDefault="001D5B3A">
            <w:r w:rsidRPr="001D5B3A">
              <w:rPr>
                <w:rFonts w:asciiTheme="minorHAnsi" w:eastAsia="Times New Roman" w:hAnsiTheme="minorHAnsi" w:cstheme="minorHAnsi"/>
                <w:b/>
                <w:bCs/>
                <w:color w:val="auto"/>
              </w:rPr>
              <w:lastRenderedPageBreak/>
              <w:t xml:space="preserve">Evaluation </w:t>
            </w:r>
            <w:proofErr w:type="spellStart"/>
            <w:r w:rsidRPr="001D5B3A">
              <w:rPr>
                <w:rFonts w:asciiTheme="minorHAnsi" w:eastAsia="Times New Roman" w:hAnsiTheme="minorHAnsi" w:cstheme="minorHAnsi"/>
                <w:b/>
                <w:bCs/>
                <w:color w:val="auto"/>
              </w:rPr>
              <w:t>Criteria</w:t>
            </w:r>
            <w:proofErr w:type="spellEnd"/>
            <w:r w:rsidRPr="001D5B3A">
              <w:rPr>
                <w:rFonts w:asciiTheme="minorHAnsi" w:eastAsia="Times New Roman" w:hAnsiTheme="minorHAnsi" w:cstheme="minorHAnsi"/>
                <w:color w:val="auto"/>
              </w:rPr>
              <w:br/>
            </w:r>
            <w:r w:rsidR="009C5048">
              <w:rPr>
                <w:sz w:val="20"/>
              </w:rPr>
              <w:t xml:space="preserve"> </w:t>
            </w:r>
          </w:p>
          <w:p w14:paraId="38DABEC6" w14:textId="77777777" w:rsidR="007121D9" w:rsidRDefault="009C5048">
            <w:r>
              <w:rPr>
                <w:sz w:val="20"/>
              </w:rPr>
              <w:t xml:space="preserve"> </w:t>
            </w:r>
          </w:p>
        </w:tc>
        <w:tc>
          <w:tcPr>
            <w:tcW w:w="6852" w:type="dxa"/>
            <w:tcBorders>
              <w:top w:val="single" w:sz="4" w:space="0" w:color="000000"/>
              <w:left w:val="single" w:sz="4" w:space="0" w:color="000000"/>
              <w:bottom w:val="single" w:sz="4" w:space="0" w:color="000000"/>
              <w:right w:val="single" w:sz="4" w:space="0" w:color="000000"/>
            </w:tcBorders>
          </w:tcPr>
          <w:p w14:paraId="3B6452CF" w14:textId="77777777" w:rsidR="00D557D3" w:rsidRPr="00D557D3" w:rsidRDefault="00D557D3" w:rsidP="00D557D3">
            <w:pPr>
              <w:spacing w:before="100" w:beforeAutospacing="1" w:after="100" w:afterAutospacing="1" w:line="256" w:lineRule="auto"/>
              <w:rPr>
                <w:lang w:val="en-US"/>
              </w:rPr>
            </w:pPr>
            <w:r w:rsidRPr="00D557D3">
              <w:rPr>
                <w:rFonts w:ascii="Segoe UI Emoji" w:hAnsi="Segoe UI Emoji" w:cs="Segoe UI Emoji"/>
              </w:rPr>
              <w:t>🔹</w:t>
            </w:r>
            <w:r w:rsidRPr="00D557D3">
              <w:rPr>
                <w:lang w:val="en-US"/>
              </w:rPr>
              <w:t xml:space="preserve"> 1. Ability to </w:t>
            </w:r>
            <w:proofErr w:type="spellStart"/>
            <w:r w:rsidRPr="00D557D3">
              <w:rPr>
                <w:lang w:val="en-US"/>
              </w:rPr>
              <w:t>analyse</w:t>
            </w:r>
            <w:proofErr w:type="spellEnd"/>
            <w:r w:rsidRPr="00D557D3">
              <w:rPr>
                <w:lang w:val="en-US"/>
              </w:rPr>
              <w:t xml:space="preserve"> and interpret documents</w:t>
            </w:r>
          </w:p>
          <w:p w14:paraId="12C9AE70" w14:textId="77777777" w:rsidR="00D557D3" w:rsidRPr="00D557D3" w:rsidRDefault="00D557D3" w:rsidP="00D557D3">
            <w:pPr>
              <w:spacing w:before="100" w:beforeAutospacing="1" w:after="100" w:afterAutospacing="1" w:line="256" w:lineRule="auto"/>
              <w:rPr>
                <w:lang w:val="en-US"/>
              </w:rPr>
            </w:pPr>
            <w:r w:rsidRPr="00D557D3">
              <w:rPr>
                <w:lang w:val="en-US"/>
              </w:rPr>
              <w:t>Objectives assessed:</w:t>
            </w:r>
          </w:p>
          <w:p w14:paraId="5E35ACFE" w14:textId="77777777" w:rsidR="00D557D3" w:rsidRPr="00D557D3" w:rsidRDefault="00D557D3" w:rsidP="00D557D3">
            <w:pPr>
              <w:spacing w:before="100" w:beforeAutospacing="1" w:after="100" w:afterAutospacing="1" w:line="256" w:lineRule="auto"/>
              <w:rPr>
                <w:lang w:val="en-US"/>
              </w:rPr>
            </w:pPr>
            <w:r w:rsidRPr="00D557D3">
              <w:rPr>
                <w:lang w:val="en-US"/>
              </w:rPr>
              <w:t xml:space="preserve">• Ability to critically </w:t>
            </w:r>
            <w:proofErr w:type="spellStart"/>
            <w:r w:rsidRPr="00D557D3">
              <w:rPr>
                <w:lang w:val="en-US"/>
              </w:rPr>
              <w:t>analyse</w:t>
            </w:r>
            <w:proofErr w:type="spellEnd"/>
            <w:r w:rsidRPr="00D557D3">
              <w:rPr>
                <w:lang w:val="en-US"/>
              </w:rPr>
              <w:t xml:space="preserve"> epigraphs.</w:t>
            </w:r>
          </w:p>
          <w:p w14:paraId="4C3A6FDA" w14:textId="77777777" w:rsidR="00D557D3" w:rsidRPr="00D557D3" w:rsidRDefault="00D557D3" w:rsidP="00D557D3">
            <w:pPr>
              <w:spacing w:before="100" w:beforeAutospacing="1" w:after="100" w:afterAutospacing="1" w:line="256" w:lineRule="auto"/>
              <w:rPr>
                <w:lang w:val="en-US"/>
              </w:rPr>
            </w:pPr>
            <w:r w:rsidRPr="00D557D3">
              <w:rPr>
                <w:lang w:val="en-US"/>
              </w:rPr>
              <w:t>• Ability to distinguish between different types of sources and understand their legal relevance.</w:t>
            </w:r>
          </w:p>
          <w:p w14:paraId="78E1E764" w14:textId="77777777" w:rsidR="00D557D3" w:rsidRPr="00D557D3" w:rsidRDefault="00D557D3" w:rsidP="00D557D3">
            <w:pPr>
              <w:spacing w:before="100" w:beforeAutospacing="1" w:after="100" w:afterAutospacing="1" w:line="256" w:lineRule="auto"/>
              <w:rPr>
                <w:lang w:val="en-US"/>
              </w:rPr>
            </w:pPr>
            <w:r w:rsidRPr="00D557D3">
              <w:rPr>
                <w:lang w:val="en-US"/>
              </w:rPr>
              <w:t>Indicators:</w:t>
            </w:r>
          </w:p>
          <w:p w14:paraId="0D76E86F" w14:textId="77777777" w:rsidR="00D557D3" w:rsidRPr="00D557D3" w:rsidRDefault="00D557D3" w:rsidP="00D557D3">
            <w:pPr>
              <w:spacing w:before="100" w:beforeAutospacing="1" w:after="100" w:afterAutospacing="1" w:line="256" w:lineRule="auto"/>
              <w:rPr>
                <w:lang w:val="en-US"/>
              </w:rPr>
            </w:pPr>
            <w:r w:rsidRPr="00D557D3">
              <w:rPr>
                <w:lang w:val="en-US"/>
              </w:rPr>
              <w:t>• Accuracy in identifying legal elements in epigraphic texts.</w:t>
            </w:r>
          </w:p>
          <w:p w14:paraId="25BF9C9A" w14:textId="77777777" w:rsidR="00D557D3" w:rsidRPr="00D557D3" w:rsidRDefault="00D557D3" w:rsidP="00D557D3">
            <w:pPr>
              <w:spacing w:before="100" w:beforeAutospacing="1" w:after="100" w:afterAutospacing="1" w:line="256" w:lineRule="auto"/>
              <w:rPr>
                <w:lang w:val="en-US"/>
              </w:rPr>
            </w:pPr>
            <w:r w:rsidRPr="00D557D3">
              <w:rPr>
                <w:lang w:val="en-US"/>
              </w:rPr>
              <w:t>• Autonomy and originality in identifying areas for further study.</w:t>
            </w:r>
          </w:p>
          <w:p w14:paraId="42E79537" w14:textId="77777777" w:rsidR="00D557D3" w:rsidRPr="00D557D3" w:rsidRDefault="00D557D3" w:rsidP="00D557D3">
            <w:pPr>
              <w:spacing w:before="100" w:beforeAutospacing="1" w:after="100" w:afterAutospacing="1" w:line="256" w:lineRule="auto"/>
              <w:rPr>
                <w:lang w:val="en-US"/>
              </w:rPr>
            </w:pPr>
            <w:r w:rsidRPr="00D557D3">
              <w:rPr>
                <w:lang w:val="en-US"/>
              </w:rPr>
              <w:t>• Active participation and quality of contribution during group work.</w:t>
            </w:r>
          </w:p>
          <w:p w14:paraId="49542D94" w14:textId="77777777" w:rsidR="00D557D3" w:rsidRPr="00D557D3" w:rsidRDefault="00D557D3" w:rsidP="00D557D3">
            <w:pPr>
              <w:spacing w:before="100" w:beforeAutospacing="1" w:after="100" w:afterAutospacing="1" w:line="256" w:lineRule="auto"/>
              <w:rPr>
                <w:lang w:val="en-US"/>
              </w:rPr>
            </w:pPr>
            <w:r w:rsidRPr="00D557D3">
              <w:rPr>
                <w:lang w:val="en-US"/>
              </w:rPr>
              <w:t>________________________________________</w:t>
            </w:r>
          </w:p>
          <w:p w14:paraId="3D65755C" w14:textId="77777777" w:rsidR="00D557D3" w:rsidRPr="00D557D3" w:rsidRDefault="00D557D3" w:rsidP="00D557D3">
            <w:pPr>
              <w:spacing w:before="100" w:beforeAutospacing="1" w:after="100" w:afterAutospacing="1" w:line="256" w:lineRule="auto"/>
              <w:rPr>
                <w:lang w:val="en-US"/>
              </w:rPr>
            </w:pPr>
            <w:r w:rsidRPr="00D557D3">
              <w:rPr>
                <w:rFonts w:ascii="Segoe UI Emoji" w:hAnsi="Segoe UI Emoji" w:cs="Segoe UI Emoji"/>
              </w:rPr>
              <w:t>🔹</w:t>
            </w:r>
            <w:r w:rsidRPr="00D557D3">
              <w:rPr>
                <w:lang w:val="en-US"/>
              </w:rPr>
              <w:t xml:space="preserve"> 2. Communication and dissemination skills</w:t>
            </w:r>
          </w:p>
          <w:p w14:paraId="78542827" w14:textId="77777777" w:rsidR="00D557D3" w:rsidRPr="00D557D3" w:rsidRDefault="00D557D3" w:rsidP="00D557D3">
            <w:pPr>
              <w:spacing w:before="100" w:beforeAutospacing="1" w:after="100" w:afterAutospacing="1" w:line="256" w:lineRule="auto"/>
              <w:rPr>
                <w:lang w:val="en-US"/>
              </w:rPr>
            </w:pPr>
            <w:r w:rsidRPr="00D557D3">
              <w:rPr>
                <w:lang w:val="en-US"/>
              </w:rPr>
              <w:t>Objectives assessed:</w:t>
            </w:r>
          </w:p>
          <w:p w14:paraId="4F956949" w14:textId="77777777" w:rsidR="00D557D3" w:rsidRPr="00D557D3" w:rsidRDefault="00D557D3" w:rsidP="00D557D3">
            <w:pPr>
              <w:spacing w:before="100" w:beforeAutospacing="1" w:after="100" w:afterAutospacing="1" w:line="256" w:lineRule="auto"/>
              <w:rPr>
                <w:lang w:val="en-US"/>
              </w:rPr>
            </w:pPr>
            <w:r w:rsidRPr="00D557D3">
              <w:rPr>
                <w:lang w:val="en-US"/>
              </w:rPr>
              <w:t>• Ability to communicate complex concepts effectively to a non-specialist audience.</w:t>
            </w:r>
          </w:p>
          <w:p w14:paraId="31F4FEF2" w14:textId="77777777" w:rsidR="00D557D3" w:rsidRPr="00D557D3" w:rsidRDefault="00D557D3" w:rsidP="00D557D3">
            <w:pPr>
              <w:spacing w:before="100" w:beforeAutospacing="1" w:after="100" w:afterAutospacing="1" w:line="256" w:lineRule="auto"/>
              <w:rPr>
                <w:lang w:val="en-US"/>
              </w:rPr>
            </w:pPr>
            <w:r w:rsidRPr="00D557D3">
              <w:rPr>
                <w:lang w:val="en-US"/>
              </w:rPr>
              <w:t>• Ability to prepare clear, accurate and accessible dissemination material.</w:t>
            </w:r>
          </w:p>
          <w:p w14:paraId="1EE55332" w14:textId="77777777" w:rsidR="00D557D3" w:rsidRPr="00D557D3" w:rsidRDefault="00D557D3" w:rsidP="00D557D3">
            <w:pPr>
              <w:spacing w:before="100" w:beforeAutospacing="1" w:after="100" w:afterAutospacing="1" w:line="256" w:lineRule="auto"/>
              <w:rPr>
                <w:lang w:val="en-US"/>
              </w:rPr>
            </w:pPr>
            <w:r w:rsidRPr="00D557D3">
              <w:rPr>
                <w:lang w:val="en-US"/>
              </w:rPr>
              <w:t>Indicators:</w:t>
            </w:r>
          </w:p>
          <w:p w14:paraId="5EB5715D" w14:textId="77777777" w:rsidR="00D557D3" w:rsidRPr="00D557D3" w:rsidRDefault="00D557D3" w:rsidP="00D557D3">
            <w:pPr>
              <w:spacing w:before="100" w:beforeAutospacing="1" w:after="100" w:afterAutospacing="1" w:line="256" w:lineRule="auto"/>
              <w:rPr>
                <w:lang w:val="en-US"/>
              </w:rPr>
            </w:pPr>
            <w:r w:rsidRPr="00D557D3">
              <w:rPr>
                <w:lang w:val="en-US"/>
              </w:rPr>
              <w:t>• Clarity of presentation during guided tours.</w:t>
            </w:r>
          </w:p>
          <w:p w14:paraId="71CAF292" w14:textId="77777777" w:rsidR="00D557D3" w:rsidRPr="00D557D3" w:rsidRDefault="00D557D3" w:rsidP="00D557D3">
            <w:pPr>
              <w:spacing w:before="100" w:beforeAutospacing="1" w:after="100" w:afterAutospacing="1" w:line="256" w:lineRule="auto"/>
              <w:rPr>
                <w:lang w:val="en-US"/>
              </w:rPr>
            </w:pPr>
            <w:r w:rsidRPr="00D557D3">
              <w:rPr>
                <w:lang w:val="en-US"/>
              </w:rPr>
              <w:t>• Linguistic and structural quality of the handbooks produced.</w:t>
            </w:r>
          </w:p>
          <w:p w14:paraId="11C8B990" w14:textId="77777777" w:rsidR="00D557D3" w:rsidRPr="00D557D3" w:rsidRDefault="00D557D3" w:rsidP="00D557D3">
            <w:pPr>
              <w:spacing w:before="100" w:beforeAutospacing="1" w:after="100" w:afterAutospacing="1" w:line="256" w:lineRule="auto"/>
              <w:rPr>
                <w:lang w:val="en-US"/>
              </w:rPr>
            </w:pPr>
            <w:r w:rsidRPr="00D557D3">
              <w:rPr>
                <w:lang w:val="en-US"/>
              </w:rPr>
              <w:t>• Appropriate use of examples and historical references to facilitate understanding.</w:t>
            </w:r>
          </w:p>
          <w:p w14:paraId="5C8379CA" w14:textId="77777777" w:rsidR="00D557D3" w:rsidRPr="00D557D3" w:rsidRDefault="00D557D3" w:rsidP="00D557D3">
            <w:pPr>
              <w:spacing w:before="100" w:beforeAutospacing="1" w:after="100" w:afterAutospacing="1" w:line="256" w:lineRule="auto"/>
              <w:rPr>
                <w:lang w:val="en-US"/>
              </w:rPr>
            </w:pPr>
          </w:p>
          <w:p w14:paraId="3AE4283A" w14:textId="77777777" w:rsidR="00D557D3" w:rsidRPr="00D557D3" w:rsidRDefault="00D557D3" w:rsidP="00D557D3">
            <w:pPr>
              <w:spacing w:before="100" w:beforeAutospacing="1" w:after="100" w:afterAutospacing="1" w:line="256" w:lineRule="auto"/>
              <w:rPr>
                <w:lang w:val="en-US"/>
              </w:rPr>
            </w:pPr>
          </w:p>
          <w:p w14:paraId="2897C74E" w14:textId="77777777" w:rsidR="008F52F3" w:rsidRPr="008F52F3" w:rsidRDefault="008F52F3" w:rsidP="008F52F3">
            <w:pPr>
              <w:spacing w:before="100" w:beforeAutospacing="1" w:after="100" w:afterAutospacing="1" w:line="256" w:lineRule="auto"/>
              <w:rPr>
                <w:lang w:val="en-US"/>
              </w:rPr>
            </w:pPr>
          </w:p>
          <w:p w14:paraId="169B34CA" w14:textId="06E9E041" w:rsidR="007121D9" w:rsidRPr="00084FCF" w:rsidRDefault="007121D9" w:rsidP="008F52F3">
            <w:pPr>
              <w:spacing w:before="100" w:beforeAutospacing="1" w:after="100" w:afterAutospacing="1" w:line="256" w:lineRule="auto"/>
              <w:rPr>
                <w:lang w:val="en-US"/>
              </w:rPr>
            </w:pPr>
          </w:p>
        </w:tc>
      </w:tr>
      <w:tr w:rsidR="007121D9" w:rsidRPr="00511753" w14:paraId="6148CD39" w14:textId="77777777">
        <w:trPr>
          <w:trHeight w:val="3184"/>
        </w:trPr>
        <w:tc>
          <w:tcPr>
            <w:tcW w:w="2900" w:type="dxa"/>
            <w:tcBorders>
              <w:top w:val="single" w:sz="4" w:space="0" w:color="000000"/>
              <w:left w:val="single" w:sz="4" w:space="0" w:color="000000"/>
              <w:bottom w:val="single" w:sz="4" w:space="0" w:color="000000"/>
              <w:right w:val="single" w:sz="4" w:space="0" w:color="000000"/>
            </w:tcBorders>
          </w:tcPr>
          <w:p w14:paraId="7DB12061" w14:textId="679353B5" w:rsidR="007121D9" w:rsidRPr="001D5B3A" w:rsidRDefault="001D5B3A">
            <w:pPr>
              <w:rPr>
                <w:lang w:val="en-US"/>
              </w:rPr>
            </w:pPr>
            <w:r w:rsidRPr="001D5B3A">
              <w:rPr>
                <w:b/>
                <w:bCs/>
                <w:lang w:val="en-US"/>
              </w:rPr>
              <w:lastRenderedPageBreak/>
              <w:t>Assessment Criteria and Final Grade Allocation</w:t>
            </w:r>
          </w:p>
        </w:tc>
        <w:tc>
          <w:tcPr>
            <w:tcW w:w="6852" w:type="dxa"/>
            <w:tcBorders>
              <w:top w:val="single" w:sz="4" w:space="0" w:color="000000"/>
              <w:left w:val="single" w:sz="4" w:space="0" w:color="000000"/>
              <w:bottom w:val="single" w:sz="4" w:space="0" w:color="000000"/>
              <w:right w:val="single" w:sz="4" w:space="0" w:color="000000"/>
            </w:tcBorders>
          </w:tcPr>
          <w:p w14:paraId="76EE7048" w14:textId="77777777" w:rsidR="00D557D3" w:rsidRPr="00D557D3" w:rsidRDefault="00D557D3" w:rsidP="00D557D3">
            <w:pPr>
              <w:ind w:right="169"/>
              <w:jc w:val="both"/>
              <w:rPr>
                <w:lang w:val="en-US"/>
              </w:rPr>
            </w:pPr>
            <w:r w:rsidRPr="00D557D3">
              <w:rPr>
                <w:lang w:val="en-US"/>
              </w:rPr>
              <w:t>1. Consistency between educational objectives and expected outcomes</w:t>
            </w:r>
          </w:p>
          <w:p w14:paraId="345669BA" w14:textId="77777777" w:rsidR="00D557D3" w:rsidRPr="00D557D3" w:rsidRDefault="00D557D3" w:rsidP="00D557D3">
            <w:pPr>
              <w:ind w:right="169"/>
              <w:jc w:val="both"/>
              <w:rPr>
                <w:lang w:val="en-US"/>
              </w:rPr>
            </w:pPr>
            <w:r w:rsidRPr="00D557D3">
              <w:rPr>
                <w:lang w:val="en-US"/>
              </w:rPr>
              <w:t xml:space="preserve">The final mark must </w:t>
            </w:r>
            <w:proofErr w:type="gramStart"/>
            <w:r w:rsidRPr="00D557D3">
              <w:rPr>
                <w:lang w:val="en-US"/>
              </w:rPr>
              <w:t>reflect</w:t>
            </w:r>
            <w:proofErr w:type="gramEnd"/>
            <w:r w:rsidRPr="00D557D3">
              <w:rPr>
                <w:lang w:val="en-US"/>
              </w:rPr>
              <w:t>:</w:t>
            </w:r>
          </w:p>
          <w:p w14:paraId="7222C9E0" w14:textId="77777777" w:rsidR="00D557D3" w:rsidRPr="00D557D3" w:rsidRDefault="00D557D3" w:rsidP="00D557D3">
            <w:pPr>
              <w:ind w:right="169"/>
              <w:jc w:val="both"/>
              <w:rPr>
                <w:lang w:val="en-US"/>
              </w:rPr>
            </w:pPr>
          </w:p>
          <w:p w14:paraId="3BA79741" w14:textId="77777777" w:rsidR="00D557D3" w:rsidRPr="00D557D3" w:rsidRDefault="00D557D3" w:rsidP="00D557D3">
            <w:pPr>
              <w:ind w:right="169"/>
              <w:jc w:val="both"/>
              <w:rPr>
                <w:lang w:val="en-US"/>
              </w:rPr>
            </w:pPr>
            <w:r w:rsidRPr="00D557D3">
              <w:rPr>
                <w:lang w:val="en-US"/>
              </w:rPr>
              <w:t>the acquisition of basic theoretical knowledge (sources of law, terminology, epigraphic techniques</w:t>
            </w:r>
            <w:proofErr w:type="gramStart"/>
            <w:r w:rsidRPr="00D557D3">
              <w:rPr>
                <w:lang w:val="en-US"/>
              </w:rPr>
              <w:t>);</w:t>
            </w:r>
            <w:proofErr w:type="gramEnd"/>
          </w:p>
          <w:p w14:paraId="27625C46" w14:textId="77777777" w:rsidR="00D557D3" w:rsidRPr="00D557D3" w:rsidRDefault="00D557D3" w:rsidP="00D557D3">
            <w:pPr>
              <w:ind w:right="169"/>
              <w:jc w:val="both"/>
              <w:rPr>
                <w:lang w:val="en-US"/>
              </w:rPr>
            </w:pPr>
          </w:p>
          <w:p w14:paraId="037AC419" w14:textId="77777777" w:rsidR="00D557D3" w:rsidRPr="00D557D3" w:rsidRDefault="00D557D3" w:rsidP="00D557D3">
            <w:pPr>
              <w:ind w:right="169"/>
              <w:jc w:val="both"/>
              <w:rPr>
                <w:lang w:val="en-US"/>
              </w:rPr>
            </w:pPr>
            <w:r w:rsidRPr="00D557D3">
              <w:rPr>
                <w:lang w:val="en-US"/>
              </w:rPr>
              <w:t>the ability to apply this knowledge to the analysis of material sources (epigraphs</w:t>
            </w:r>
            <w:proofErr w:type="gramStart"/>
            <w:r w:rsidRPr="00D557D3">
              <w:rPr>
                <w:lang w:val="en-US"/>
              </w:rPr>
              <w:t>);</w:t>
            </w:r>
            <w:proofErr w:type="gramEnd"/>
          </w:p>
          <w:p w14:paraId="17C19E52" w14:textId="77777777" w:rsidR="00D557D3" w:rsidRPr="00D557D3" w:rsidRDefault="00D557D3" w:rsidP="00D557D3">
            <w:pPr>
              <w:ind w:right="169"/>
              <w:jc w:val="both"/>
              <w:rPr>
                <w:lang w:val="en-US"/>
              </w:rPr>
            </w:pPr>
          </w:p>
          <w:p w14:paraId="0F3437AE" w14:textId="79E35BD8" w:rsidR="00743D53" w:rsidRPr="00B90793" w:rsidRDefault="00D557D3" w:rsidP="00D557D3">
            <w:pPr>
              <w:ind w:right="169"/>
              <w:jc w:val="both"/>
              <w:rPr>
                <w:lang w:val="en-US"/>
              </w:rPr>
            </w:pPr>
            <w:r w:rsidRPr="00D557D3">
              <w:rPr>
                <w:lang w:val="en-US"/>
              </w:rPr>
              <w:t>the ability to communicate this knowledge correctly and accessibly (handbooks, guided tours).</w:t>
            </w:r>
          </w:p>
        </w:tc>
      </w:tr>
    </w:tbl>
    <w:tbl>
      <w:tblPr>
        <w:tblStyle w:val="TableNormal"/>
        <w:tblW w:w="10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85"/>
        <w:gridCol w:w="1594"/>
        <w:gridCol w:w="518"/>
        <w:gridCol w:w="499"/>
        <w:gridCol w:w="962"/>
        <w:gridCol w:w="287"/>
        <w:gridCol w:w="1623"/>
        <w:gridCol w:w="1493"/>
        <w:gridCol w:w="580"/>
        <w:gridCol w:w="1968"/>
        <w:gridCol w:w="117"/>
        <w:gridCol w:w="530"/>
      </w:tblGrid>
      <w:tr w:rsidR="003F3807" w14:paraId="08AC993C" w14:textId="77777777" w:rsidTr="003F3807">
        <w:trPr>
          <w:gridBefore w:val="2"/>
          <w:wBefore w:w="115" w:type="dxa"/>
          <w:trHeight w:val="318"/>
        </w:trPr>
        <w:tc>
          <w:tcPr>
            <w:tcW w:w="2112" w:type="dxa"/>
            <w:gridSpan w:val="2"/>
            <w:tcBorders>
              <w:bottom w:val="nil"/>
            </w:tcBorders>
          </w:tcPr>
          <w:p w14:paraId="2D30EE9D" w14:textId="77777777" w:rsidR="003F3807" w:rsidRDefault="003F3807" w:rsidP="00E218CB">
            <w:pPr>
              <w:pStyle w:val="TableParagraph"/>
              <w:spacing w:line="275" w:lineRule="exact"/>
              <w:ind w:left="587"/>
              <w:rPr>
                <w:b/>
                <w:sz w:val="24"/>
              </w:rPr>
            </w:pPr>
            <w:r>
              <w:rPr>
                <w:b/>
                <w:sz w:val="24"/>
              </w:rPr>
              <w:t>Modality</w:t>
            </w:r>
          </w:p>
        </w:tc>
        <w:tc>
          <w:tcPr>
            <w:tcW w:w="8059" w:type="dxa"/>
            <w:gridSpan w:val="9"/>
            <w:tcBorders>
              <w:bottom w:val="nil"/>
            </w:tcBorders>
          </w:tcPr>
          <w:p w14:paraId="493EC8DD" w14:textId="77777777" w:rsidR="003F3807" w:rsidRDefault="003F3807" w:rsidP="00E218CB">
            <w:pPr>
              <w:pStyle w:val="TableParagraph"/>
              <w:rPr>
                <w:sz w:val="24"/>
              </w:rPr>
            </w:pPr>
          </w:p>
        </w:tc>
      </w:tr>
      <w:tr w:rsidR="003F3807" w14:paraId="1FDE0891" w14:textId="77777777" w:rsidTr="003F3807">
        <w:trPr>
          <w:gridBefore w:val="2"/>
          <w:wBefore w:w="115" w:type="dxa"/>
          <w:trHeight w:val="952"/>
        </w:trPr>
        <w:tc>
          <w:tcPr>
            <w:tcW w:w="2112" w:type="dxa"/>
            <w:gridSpan w:val="2"/>
            <w:vMerge w:val="restart"/>
            <w:tcBorders>
              <w:top w:val="nil"/>
            </w:tcBorders>
          </w:tcPr>
          <w:p w14:paraId="607F4931" w14:textId="77777777" w:rsidR="003F3807" w:rsidRDefault="003F3807" w:rsidP="00E218CB">
            <w:pPr>
              <w:pStyle w:val="TableParagraph"/>
              <w:spacing w:line="276" w:lineRule="auto"/>
              <w:ind w:left="378" w:right="311" w:hanging="41"/>
              <w:rPr>
                <w:b/>
                <w:sz w:val="24"/>
              </w:rPr>
            </w:pPr>
            <w:proofErr w:type="gramStart"/>
            <w:r>
              <w:rPr>
                <w:b/>
                <w:sz w:val="24"/>
              </w:rPr>
              <w:t>of Assessment</w:t>
            </w:r>
            <w:proofErr w:type="gramEnd"/>
            <w:r>
              <w:rPr>
                <w:b/>
                <w:sz w:val="24"/>
              </w:rPr>
              <w:t xml:space="preserve"> of knowledge</w:t>
            </w:r>
          </w:p>
        </w:tc>
        <w:tc>
          <w:tcPr>
            <w:tcW w:w="499" w:type="dxa"/>
            <w:vMerge w:val="restart"/>
            <w:tcBorders>
              <w:top w:val="nil"/>
            </w:tcBorders>
          </w:tcPr>
          <w:p w14:paraId="0E27D810" w14:textId="77777777" w:rsidR="003F3807" w:rsidRDefault="003F3807" w:rsidP="00E218CB">
            <w:pPr>
              <w:pStyle w:val="TableParagraph"/>
              <w:rPr>
                <w:sz w:val="24"/>
              </w:rPr>
            </w:pPr>
          </w:p>
        </w:tc>
        <w:tc>
          <w:tcPr>
            <w:tcW w:w="962" w:type="dxa"/>
          </w:tcPr>
          <w:p w14:paraId="29988993" w14:textId="77777777" w:rsidR="003F3807" w:rsidRDefault="003F3807" w:rsidP="00E218CB">
            <w:pPr>
              <w:pStyle w:val="TableParagraph"/>
              <w:rPr>
                <w:sz w:val="24"/>
              </w:rPr>
            </w:pPr>
          </w:p>
        </w:tc>
        <w:tc>
          <w:tcPr>
            <w:tcW w:w="1910" w:type="dxa"/>
            <w:gridSpan w:val="2"/>
          </w:tcPr>
          <w:p w14:paraId="5BE282E0" w14:textId="77777777" w:rsidR="003F3807" w:rsidRDefault="003F3807" w:rsidP="00E218CB">
            <w:pPr>
              <w:pStyle w:val="TableParagraph"/>
              <w:tabs>
                <w:tab w:val="left" w:pos="1454"/>
              </w:tabs>
              <w:spacing w:line="276" w:lineRule="auto"/>
              <w:ind w:left="108" w:right="96"/>
              <w:rPr>
                <w:sz w:val="24"/>
              </w:rPr>
            </w:pPr>
            <w:r>
              <w:rPr>
                <w:sz w:val="24"/>
              </w:rPr>
              <w:t>Knowledge</w:t>
            </w:r>
            <w:r>
              <w:rPr>
                <w:sz w:val="24"/>
              </w:rPr>
              <w:tab/>
            </w:r>
            <w:r>
              <w:rPr>
                <w:spacing w:val="-6"/>
                <w:sz w:val="24"/>
              </w:rPr>
              <w:t xml:space="preserve">and </w:t>
            </w:r>
            <w:r>
              <w:rPr>
                <w:sz w:val="24"/>
              </w:rPr>
              <w:t>understanding</w:t>
            </w:r>
            <w:r>
              <w:rPr>
                <w:spacing w:val="12"/>
                <w:sz w:val="24"/>
              </w:rPr>
              <w:t xml:space="preserve"> </w:t>
            </w:r>
            <w:r>
              <w:rPr>
                <w:spacing w:val="-8"/>
                <w:sz w:val="24"/>
              </w:rPr>
              <w:t>of</w:t>
            </w:r>
          </w:p>
          <w:p w14:paraId="1BC3A73D" w14:textId="77777777" w:rsidR="003F3807" w:rsidRDefault="003F3807" w:rsidP="00E218CB">
            <w:pPr>
              <w:pStyle w:val="TableParagraph"/>
              <w:spacing w:line="275" w:lineRule="exact"/>
              <w:ind w:left="108"/>
              <w:rPr>
                <w:sz w:val="24"/>
              </w:rPr>
            </w:pPr>
            <w:r>
              <w:rPr>
                <w:sz w:val="24"/>
              </w:rPr>
              <w:t>the topic</w:t>
            </w:r>
          </w:p>
        </w:tc>
        <w:tc>
          <w:tcPr>
            <w:tcW w:w="2073" w:type="dxa"/>
            <w:gridSpan w:val="2"/>
          </w:tcPr>
          <w:p w14:paraId="3BF39D29" w14:textId="77777777" w:rsidR="003F3807" w:rsidRDefault="003F3807" w:rsidP="00E218CB">
            <w:pPr>
              <w:pStyle w:val="TableParagraph"/>
              <w:spacing w:line="276" w:lineRule="auto"/>
              <w:ind w:left="108"/>
              <w:rPr>
                <w:sz w:val="24"/>
              </w:rPr>
            </w:pPr>
            <w:r>
              <w:rPr>
                <w:sz w:val="24"/>
              </w:rPr>
              <w:t>Ability to analyze and synthesize</w:t>
            </w:r>
          </w:p>
        </w:tc>
        <w:tc>
          <w:tcPr>
            <w:tcW w:w="2085" w:type="dxa"/>
            <w:gridSpan w:val="2"/>
          </w:tcPr>
          <w:p w14:paraId="0BE10B1C" w14:textId="77777777" w:rsidR="003F3807" w:rsidRDefault="003F3807" w:rsidP="00E218CB">
            <w:pPr>
              <w:pStyle w:val="TableParagraph"/>
              <w:spacing w:line="268" w:lineRule="exact"/>
              <w:ind w:left="109"/>
              <w:rPr>
                <w:sz w:val="24"/>
              </w:rPr>
            </w:pPr>
            <w:r>
              <w:rPr>
                <w:sz w:val="24"/>
              </w:rPr>
              <w:t>Use of references</w:t>
            </w:r>
          </w:p>
        </w:tc>
        <w:tc>
          <w:tcPr>
            <w:tcW w:w="530" w:type="dxa"/>
            <w:vMerge w:val="restart"/>
            <w:tcBorders>
              <w:top w:val="nil"/>
            </w:tcBorders>
          </w:tcPr>
          <w:p w14:paraId="5373E326" w14:textId="77777777" w:rsidR="003F3807" w:rsidRDefault="003F3807" w:rsidP="00E218CB">
            <w:pPr>
              <w:pStyle w:val="TableParagraph"/>
              <w:rPr>
                <w:sz w:val="24"/>
              </w:rPr>
            </w:pPr>
          </w:p>
        </w:tc>
      </w:tr>
      <w:tr w:rsidR="003F3807" w14:paraId="2C723D78" w14:textId="77777777" w:rsidTr="003F3807">
        <w:trPr>
          <w:gridBefore w:val="2"/>
          <w:wBefore w:w="115" w:type="dxa"/>
          <w:trHeight w:val="1586"/>
        </w:trPr>
        <w:tc>
          <w:tcPr>
            <w:tcW w:w="2112" w:type="dxa"/>
            <w:gridSpan w:val="2"/>
            <w:vMerge/>
            <w:tcBorders>
              <w:top w:val="nil"/>
            </w:tcBorders>
          </w:tcPr>
          <w:p w14:paraId="23FB5B66" w14:textId="77777777" w:rsidR="003F3807" w:rsidRDefault="003F3807" w:rsidP="00E218CB">
            <w:pPr>
              <w:rPr>
                <w:sz w:val="2"/>
                <w:szCs w:val="2"/>
              </w:rPr>
            </w:pPr>
          </w:p>
        </w:tc>
        <w:tc>
          <w:tcPr>
            <w:tcW w:w="499" w:type="dxa"/>
            <w:vMerge/>
            <w:tcBorders>
              <w:top w:val="nil"/>
            </w:tcBorders>
          </w:tcPr>
          <w:p w14:paraId="7CEE1EC9" w14:textId="77777777" w:rsidR="003F3807" w:rsidRDefault="003F3807" w:rsidP="00E218CB">
            <w:pPr>
              <w:rPr>
                <w:sz w:val="2"/>
                <w:szCs w:val="2"/>
              </w:rPr>
            </w:pPr>
          </w:p>
        </w:tc>
        <w:tc>
          <w:tcPr>
            <w:tcW w:w="962" w:type="dxa"/>
          </w:tcPr>
          <w:p w14:paraId="561FF0D7" w14:textId="77777777" w:rsidR="003F3807" w:rsidRDefault="003F3807" w:rsidP="00E218CB">
            <w:pPr>
              <w:pStyle w:val="TableParagraph"/>
              <w:spacing w:line="268" w:lineRule="exact"/>
              <w:ind w:left="108"/>
              <w:rPr>
                <w:sz w:val="24"/>
              </w:rPr>
            </w:pPr>
            <w:r>
              <w:rPr>
                <w:sz w:val="24"/>
              </w:rPr>
              <w:t>Fail</w:t>
            </w:r>
          </w:p>
        </w:tc>
        <w:tc>
          <w:tcPr>
            <w:tcW w:w="1910" w:type="dxa"/>
            <w:gridSpan w:val="2"/>
          </w:tcPr>
          <w:p w14:paraId="226750A2" w14:textId="77777777" w:rsidR="003F3807" w:rsidRDefault="003F3807" w:rsidP="00E218CB">
            <w:pPr>
              <w:pStyle w:val="TableParagraph"/>
              <w:spacing w:line="276" w:lineRule="auto"/>
              <w:ind w:left="108" w:right="179"/>
              <w:rPr>
                <w:sz w:val="24"/>
              </w:rPr>
            </w:pPr>
            <w:r>
              <w:rPr>
                <w:sz w:val="24"/>
              </w:rPr>
              <w:t>Severe shortcomings and inaccuracies</w:t>
            </w:r>
          </w:p>
        </w:tc>
        <w:tc>
          <w:tcPr>
            <w:tcW w:w="2073" w:type="dxa"/>
            <w:gridSpan w:val="2"/>
          </w:tcPr>
          <w:p w14:paraId="708D193C" w14:textId="77777777" w:rsidR="003F3807" w:rsidRDefault="003F3807" w:rsidP="00E218CB">
            <w:pPr>
              <w:pStyle w:val="TableParagraph"/>
              <w:tabs>
                <w:tab w:val="left" w:pos="1776"/>
              </w:tabs>
              <w:spacing w:line="276" w:lineRule="auto"/>
              <w:ind w:left="108" w:right="98"/>
              <w:rPr>
                <w:sz w:val="24"/>
              </w:rPr>
            </w:pPr>
            <w:r>
              <w:rPr>
                <w:sz w:val="24"/>
              </w:rPr>
              <w:t>Irrelevant. Frequent generalizations. Inability</w:t>
            </w:r>
            <w:r>
              <w:rPr>
                <w:sz w:val="24"/>
              </w:rPr>
              <w:tab/>
            </w:r>
            <w:r>
              <w:rPr>
                <w:spacing w:val="-9"/>
                <w:sz w:val="24"/>
              </w:rPr>
              <w:t>to</w:t>
            </w:r>
          </w:p>
          <w:p w14:paraId="700E1073" w14:textId="77777777" w:rsidR="003F3807" w:rsidRDefault="003F3807" w:rsidP="00E218CB">
            <w:pPr>
              <w:pStyle w:val="TableParagraph"/>
              <w:ind w:left="108"/>
              <w:rPr>
                <w:sz w:val="24"/>
              </w:rPr>
            </w:pPr>
            <w:r>
              <w:rPr>
                <w:sz w:val="24"/>
              </w:rPr>
              <w:t>synthesize</w:t>
            </w:r>
          </w:p>
        </w:tc>
        <w:tc>
          <w:tcPr>
            <w:tcW w:w="2085" w:type="dxa"/>
            <w:gridSpan w:val="2"/>
          </w:tcPr>
          <w:p w14:paraId="6699FD24" w14:textId="77777777" w:rsidR="003F3807" w:rsidRDefault="003F3807" w:rsidP="00E218CB">
            <w:pPr>
              <w:pStyle w:val="TableParagraph"/>
              <w:spacing w:line="276" w:lineRule="auto"/>
              <w:ind w:left="109" w:right="666"/>
              <w:rPr>
                <w:sz w:val="24"/>
              </w:rPr>
            </w:pPr>
            <w:r>
              <w:rPr>
                <w:sz w:val="24"/>
              </w:rPr>
              <w:t>Completely inappropriate</w:t>
            </w:r>
          </w:p>
        </w:tc>
        <w:tc>
          <w:tcPr>
            <w:tcW w:w="530" w:type="dxa"/>
            <w:vMerge/>
            <w:tcBorders>
              <w:top w:val="nil"/>
            </w:tcBorders>
          </w:tcPr>
          <w:p w14:paraId="3C91478A" w14:textId="77777777" w:rsidR="003F3807" w:rsidRDefault="003F3807" w:rsidP="00E218CB">
            <w:pPr>
              <w:rPr>
                <w:sz w:val="2"/>
                <w:szCs w:val="2"/>
              </w:rPr>
            </w:pPr>
          </w:p>
        </w:tc>
      </w:tr>
      <w:tr w:rsidR="003F3807" w14:paraId="28CD278B" w14:textId="77777777" w:rsidTr="003F3807">
        <w:trPr>
          <w:gridBefore w:val="2"/>
          <w:wBefore w:w="115" w:type="dxa"/>
          <w:trHeight w:val="952"/>
        </w:trPr>
        <w:tc>
          <w:tcPr>
            <w:tcW w:w="2112" w:type="dxa"/>
            <w:gridSpan w:val="2"/>
            <w:vMerge/>
            <w:tcBorders>
              <w:top w:val="nil"/>
            </w:tcBorders>
          </w:tcPr>
          <w:p w14:paraId="35ACF13F" w14:textId="77777777" w:rsidR="003F3807" w:rsidRDefault="003F3807" w:rsidP="00E218CB">
            <w:pPr>
              <w:rPr>
                <w:sz w:val="2"/>
                <w:szCs w:val="2"/>
              </w:rPr>
            </w:pPr>
          </w:p>
        </w:tc>
        <w:tc>
          <w:tcPr>
            <w:tcW w:w="499" w:type="dxa"/>
            <w:vMerge/>
            <w:tcBorders>
              <w:top w:val="nil"/>
            </w:tcBorders>
          </w:tcPr>
          <w:p w14:paraId="46AFD0C2" w14:textId="77777777" w:rsidR="003F3807" w:rsidRDefault="003F3807" w:rsidP="00E218CB">
            <w:pPr>
              <w:rPr>
                <w:sz w:val="2"/>
                <w:szCs w:val="2"/>
              </w:rPr>
            </w:pPr>
          </w:p>
        </w:tc>
        <w:tc>
          <w:tcPr>
            <w:tcW w:w="962" w:type="dxa"/>
          </w:tcPr>
          <w:p w14:paraId="61E87845" w14:textId="77777777" w:rsidR="003F3807" w:rsidRDefault="003F3807" w:rsidP="00E218CB">
            <w:pPr>
              <w:pStyle w:val="TableParagraph"/>
              <w:spacing w:line="268" w:lineRule="exact"/>
              <w:ind w:left="108"/>
              <w:rPr>
                <w:sz w:val="24"/>
              </w:rPr>
            </w:pPr>
            <w:r>
              <w:rPr>
                <w:sz w:val="24"/>
              </w:rPr>
              <w:t>18-20</w:t>
            </w:r>
          </w:p>
        </w:tc>
        <w:tc>
          <w:tcPr>
            <w:tcW w:w="1910" w:type="dxa"/>
            <w:gridSpan w:val="2"/>
          </w:tcPr>
          <w:p w14:paraId="2E5AC815" w14:textId="77777777" w:rsidR="003F3807" w:rsidRDefault="003F3807" w:rsidP="00E218CB">
            <w:pPr>
              <w:pStyle w:val="TableParagraph"/>
              <w:spacing w:line="276" w:lineRule="auto"/>
              <w:ind w:left="108" w:right="765"/>
              <w:rPr>
                <w:sz w:val="24"/>
              </w:rPr>
            </w:pPr>
            <w:r>
              <w:rPr>
                <w:sz w:val="24"/>
              </w:rPr>
              <w:t>Sufficient. Important</w:t>
            </w:r>
          </w:p>
          <w:p w14:paraId="6BBA9F60" w14:textId="77777777" w:rsidR="003F3807" w:rsidRDefault="003F3807" w:rsidP="00E218CB">
            <w:pPr>
              <w:pStyle w:val="TableParagraph"/>
              <w:ind w:left="108"/>
              <w:rPr>
                <w:sz w:val="24"/>
              </w:rPr>
            </w:pPr>
            <w:r>
              <w:rPr>
                <w:sz w:val="24"/>
              </w:rPr>
              <w:t>shortcomings.</w:t>
            </w:r>
          </w:p>
        </w:tc>
        <w:tc>
          <w:tcPr>
            <w:tcW w:w="2073" w:type="dxa"/>
            <w:gridSpan w:val="2"/>
          </w:tcPr>
          <w:p w14:paraId="7181063B" w14:textId="77777777" w:rsidR="003F3807" w:rsidRDefault="003F3807" w:rsidP="00E218CB">
            <w:pPr>
              <w:pStyle w:val="TableParagraph"/>
              <w:spacing w:line="276" w:lineRule="auto"/>
              <w:ind w:left="108" w:right="842"/>
              <w:rPr>
                <w:sz w:val="24"/>
              </w:rPr>
            </w:pPr>
            <w:r>
              <w:rPr>
                <w:sz w:val="24"/>
              </w:rPr>
              <w:t>Sufficient capabilities</w:t>
            </w:r>
          </w:p>
        </w:tc>
        <w:tc>
          <w:tcPr>
            <w:tcW w:w="2085" w:type="dxa"/>
            <w:gridSpan w:val="2"/>
          </w:tcPr>
          <w:p w14:paraId="7DD8F60C" w14:textId="77777777" w:rsidR="003F3807" w:rsidRDefault="003F3807" w:rsidP="00E218CB">
            <w:pPr>
              <w:pStyle w:val="TableParagraph"/>
              <w:spacing w:line="268" w:lineRule="exact"/>
              <w:ind w:left="109"/>
              <w:rPr>
                <w:sz w:val="24"/>
              </w:rPr>
            </w:pPr>
            <w:r>
              <w:rPr>
                <w:sz w:val="24"/>
              </w:rPr>
              <w:t>Sufficient</w:t>
            </w:r>
          </w:p>
        </w:tc>
        <w:tc>
          <w:tcPr>
            <w:tcW w:w="530" w:type="dxa"/>
            <w:vMerge/>
            <w:tcBorders>
              <w:top w:val="nil"/>
            </w:tcBorders>
          </w:tcPr>
          <w:p w14:paraId="07642ADD" w14:textId="77777777" w:rsidR="003F3807" w:rsidRDefault="003F3807" w:rsidP="00E218CB">
            <w:pPr>
              <w:rPr>
                <w:sz w:val="2"/>
                <w:szCs w:val="2"/>
              </w:rPr>
            </w:pPr>
          </w:p>
        </w:tc>
      </w:tr>
      <w:tr w:rsidR="003F3807" w:rsidRPr="00511753" w14:paraId="6F48A066" w14:textId="77777777" w:rsidTr="003F3807">
        <w:trPr>
          <w:gridBefore w:val="2"/>
          <w:wBefore w:w="115" w:type="dxa"/>
          <w:trHeight w:val="1905"/>
        </w:trPr>
        <w:tc>
          <w:tcPr>
            <w:tcW w:w="2112" w:type="dxa"/>
            <w:gridSpan w:val="2"/>
            <w:vMerge/>
            <w:tcBorders>
              <w:top w:val="nil"/>
            </w:tcBorders>
          </w:tcPr>
          <w:p w14:paraId="6172CF5E" w14:textId="77777777" w:rsidR="003F3807" w:rsidRDefault="003F3807" w:rsidP="00E218CB">
            <w:pPr>
              <w:rPr>
                <w:sz w:val="2"/>
                <w:szCs w:val="2"/>
              </w:rPr>
            </w:pPr>
          </w:p>
        </w:tc>
        <w:tc>
          <w:tcPr>
            <w:tcW w:w="499" w:type="dxa"/>
            <w:vMerge/>
            <w:tcBorders>
              <w:top w:val="nil"/>
            </w:tcBorders>
          </w:tcPr>
          <w:p w14:paraId="0C8A3B1E" w14:textId="77777777" w:rsidR="003F3807" w:rsidRDefault="003F3807" w:rsidP="00E218CB">
            <w:pPr>
              <w:rPr>
                <w:sz w:val="2"/>
                <w:szCs w:val="2"/>
              </w:rPr>
            </w:pPr>
          </w:p>
        </w:tc>
        <w:tc>
          <w:tcPr>
            <w:tcW w:w="962" w:type="dxa"/>
          </w:tcPr>
          <w:p w14:paraId="2E0AABF1" w14:textId="77777777" w:rsidR="003F3807" w:rsidRDefault="003F3807" w:rsidP="00E218CB">
            <w:pPr>
              <w:pStyle w:val="TableParagraph"/>
              <w:spacing w:line="268" w:lineRule="exact"/>
              <w:ind w:left="108"/>
              <w:rPr>
                <w:sz w:val="24"/>
              </w:rPr>
            </w:pPr>
            <w:r>
              <w:rPr>
                <w:sz w:val="24"/>
              </w:rPr>
              <w:t>21-23</w:t>
            </w:r>
          </w:p>
        </w:tc>
        <w:tc>
          <w:tcPr>
            <w:tcW w:w="1910" w:type="dxa"/>
            <w:gridSpan w:val="2"/>
          </w:tcPr>
          <w:p w14:paraId="6A72FF4F" w14:textId="77777777" w:rsidR="003F3807" w:rsidRDefault="003F3807" w:rsidP="00E218CB">
            <w:pPr>
              <w:pStyle w:val="TableParagraph"/>
              <w:spacing w:line="268" w:lineRule="exact"/>
              <w:ind w:left="109"/>
              <w:rPr>
                <w:sz w:val="24"/>
              </w:rPr>
            </w:pPr>
            <w:r>
              <w:rPr>
                <w:sz w:val="24"/>
              </w:rPr>
              <w:t>Basic knowledge</w:t>
            </w:r>
          </w:p>
        </w:tc>
        <w:tc>
          <w:tcPr>
            <w:tcW w:w="2073" w:type="dxa"/>
            <w:gridSpan w:val="2"/>
          </w:tcPr>
          <w:p w14:paraId="58B973D5" w14:textId="77777777" w:rsidR="003F3807" w:rsidRDefault="003F3807" w:rsidP="00E218CB">
            <w:pPr>
              <w:pStyle w:val="TableParagraph"/>
              <w:tabs>
                <w:tab w:val="left" w:pos="1618"/>
              </w:tabs>
              <w:spacing w:line="276" w:lineRule="auto"/>
              <w:ind w:left="108" w:right="95" w:firstLine="1"/>
              <w:jc w:val="both"/>
              <w:rPr>
                <w:sz w:val="24"/>
              </w:rPr>
            </w:pPr>
            <w:r>
              <w:rPr>
                <w:sz w:val="24"/>
              </w:rPr>
              <w:t xml:space="preserve">The student </w:t>
            </w:r>
            <w:r>
              <w:rPr>
                <w:spacing w:val="-7"/>
                <w:sz w:val="24"/>
              </w:rPr>
              <w:t xml:space="preserve">is </w:t>
            </w:r>
            <w:r>
              <w:rPr>
                <w:sz w:val="24"/>
              </w:rPr>
              <w:t xml:space="preserve">capable of </w:t>
            </w:r>
            <w:r>
              <w:rPr>
                <w:spacing w:val="-3"/>
                <w:sz w:val="24"/>
              </w:rPr>
              <w:t xml:space="preserve">correct </w:t>
            </w:r>
            <w:r>
              <w:rPr>
                <w:sz w:val="24"/>
              </w:rPr>
              <w:t>analysis</w:t>
            </w:r>
            <w:r>
              <w:rPr>
                <w:sz w:val="24"/>
              </w:rPr>
              <w:tab/>
            </w:r>
            <w:r>
              <w:rPr>
                <w:spacing w:val="-6"/>
                <w:sz w:val="24"/>
              </w:rPr>
              <w:t xml:space="preserve">and </w:t>
            </w:r>
            <w:r>
              <w:rPr>
                <w:sz w:val="24"/>
              </w:rPr>
              <w:t xml:space="preserve">synthesis, </w:t>
            </w:r>
            <w:r>
              <w:rPr>
                <w:spacing w:val="-3"/>
                <w:sz w:val="24"/>
              </w:rPr>
              <w:t xml:space="preserve">argues </w:t>
            </w:r>
            <w:r>
              <w:rPr>
                <w:sz w:val="24"/>
              </w:rPr>
              <w:t>logically</w:t>
            </w:r>
            <w:r>
              <w:rPr>
                <w:sz w:val="24"/>
              </w:rPr>
              <w:tab/>
            </w:r>
            <w:r>
              <w:rPr>
                <w:spacing w:val="-6"/>
                <w:sz w:val="24"/>
              </w:rPr>
              <w:t>and</w:t>
            </w:r>
          </w:p>
          <w:p w14:paraId="5D9D8F10" w14:textId="77777777" w:rsidR="003F3807" w:rsidRDefault="003F3807" w:rsidP="00E218CB">
            <w:pPr>
              <w:pStyle w:val="TableParagraph"/>
              <w:spacing w:line="276" w:lineRule="exact"/>
              <w:ind w:left="108"/>
              <w:rPr>
                <w:sz w:val="24"/>
              </w:rPr>
            </w:pPr>
            <w:r>
              <w:rPr>
                <w:sz w:val="24"/>
              </w:rPr>
              <w:t>consistently</w:t>
            </w:r>
          </w:p>
        </w:tc>
        <w:tc>
          <w:tcPr>
            <w:tcW w:w="2085" w:type="dxa"/>
            <w:gridSpan w:val="2"/>
          </w:tcPr>
          <w:p w14:paraId="00864D1B" w14:textId="77777777" w:rsidR="003F3807" w:rsidRDefault="003F3807" w:rsidP="00E218CB">
            <w:pPr>
              <w:pStyle w:val="TableParagraph"/>
              <w:spacing w:line="276" w:lineRule="auto"/>
              <w:ind w:left="109" w:right="87"/>
              <w:rPr>
                <w:sz w:val="24"/>
              </w:rPr>
            </w:pPr>
            <w:r>
              <w:rPr>
                <w:sz w:val="24"/>
              </w:rPr>
              <w:t>The student uses standard references</w:t>
            </w:r>
          </w:p>
        </w:tc>
        <w:tc>
          <w:tcPr>
            <w:tcW w:w="530" w:type="dxa"/>
            <w:vMerge/>
            <w:tcBorders>
              <w:top w:val="nil"/>
            </w:tcBorders>
          </w:tcPr>
          <w:p w14:paraId="3B48B4B0" w14:textId="77777777" w:rsidR="003F3807" w:rsidRPr="003F3807" w:rsidRDefault="003F3807" w:rsidP="00E218CB">
            <w:pPr>
              <w:rPr>
                <w:sz w:val="2"/>
                <w:szCs w:val="2"/>
              </w:rPr>
            </w:pPr>
          </w:p>
        </w:tc>
      </w:tr>
      <w:tr w:rsidR="003F3807" w:rsidRPr="00511753" w14:paraId="0DA272AF" w14:textId="77777777" w:rsidTr="003F3807">
        <w:trPr>
          <w:gridBefore w:val="2"/>
          <w:wBefore w:w="115" w:type="dxa"/>
          <w:trHeight w:val="1902"/>
        </w:trPr>
        <w:tc>
          <w:tcPr>
            <w:tcW w:w="2112" w:type="dxa"/>
            <w:gridSpan w:val="2"/>
            <w:vMerge/>
            <w:tcBorders>
              <w:top w:val="nil"/>
            </w:tcBorders>
          </w:tcPr>
          <w:p w14:paraId="503E53E7" w14:textId="77777777" w:rsidR="003F3807" w:rsidRPr="003F3807" w:rsidRDefault="003F3807" w:rsidP="00E218CB">
            <w:pPr>
              <w:rPr>
                <w:sz w:val="2"/>
                <w:szCs w:val="2"/>
              </w:rPr>
            </w:pPr>
          </w:p>
        </w:tc>
        <w:tc>
          <w:tcPr>
            <w:tcW w:w="499" w:type="dxa"/>
            <w:vMerge/>
            <w:tcBorders>
              <w:top w:val="nil"/>
            </w:tcBorders>
          </w:tcPr>
          <w:p w14:paraId="02259FA9" w14:textId="77777777" w:rsidR="003F3807" w:rsidRPr="003F3807" w:rsidRDefault="003F3807" w:rsidP="00E218CB">
            <w:pPr>
              <w:rPr>
                <w:sz w:val="2"/>
                <w:szCs w:val="2"/>
              </w:rPr>
            </w:pPr>
          </w:p>
        </w:tc>
        <w:tc>
          <w:tcPr>
            <w:tcW w:w="962" w:type="dxa"/>
          </w:tcPr>
          <w:p w14:paraId="786AC898" w14:textId="77777777" w:rsidR="003F3807" w:rsidRDefault="003F3807" w:rsidP="00E218CB">
            <w:pPr>
              <w:pStyle w:val="TableParagraph"/>
              <w:spacing w:line="268" w:lineRule="exact"/>
              <w:ind w:left="108"/>
              <w:rPr>
                <w:sz w:val="24"/>
              </w:rPr>
            </w:pPr>
            <w:r>
              <w:rPr>
                <w:sz w:val="24"/>
              </w:rPr>
              <w:t>24-26</w:t>
            </w:r>
          </w:p>
        </w:tc>
        <w:tc>
          <w:tcPr>
            <w:tcW w:w="1910" w:type="dxa"/>
            <w:gridSpan w:val="2"/>
          </w:tcPr>
          <w:p w14:paraId="339E63E3" w14:textId="77777777" w:rsidR="003F3807" w:rsidRDefault="003F3807" w:rsidP="00E218CB">
            <w:pPr>
              <w:pStyle w:val="TableParagraph"/>
              <w:spacing w:line="276" w:lineRule="auto"/>
              <w:ind w:left="108" w:right="125"/>
              <w:rPr>
                <w:sz w:val="24"/>
              </w:rPr>
            </w:pPr>
            <w:r>
              <w:rPr>
                <w:sz w:val="24"/>
              </w:rPr>
              <w:t>Satisfactory. Good knowledge</w:t>
            </w:r>
          </w:p>
        </w:tc>
        <w:tc>
          <w:tcPr>
            <w:tcW w:w="2073" w:type="dxa"/>
            <w:gridSpan w:val="2"/>
          </w:tcPr>
          <w:p w14:paraId="5E6ABED3" w14:textId="77777777" w:rsidR="003F3807" w:rsidRDefault="003F3807" w:rsidP="00E218CB">
            <w:pPr>
              <w:pStyle w:val="TableParagraph"/>
              <w:spacing w:line="276" w:lineRule="auto"/>
              <w:ind w:left="108" w:right="94"/>
              <w:jc w:val="both"/>
              <w:rPr>
                <w:sz w:val="24"/>
              </w:rPr>
            </w:pPr>
            <w:r>
              <w:rPr>
                <w:sz w:val="24"/>
              </w:rPr>
              <w:t xml:space="preserve">The student </w:t>
            </w:r>
            <w:r>
              <w:rPr>
                <w:spacing w:val="-5"/>
                <w:sz w:val="24"/>
              </w:rPr>
              <w:t xml:space="preserve">has </w:t>
            </w:r>
            <w:r>
              <w:rPr>
                <w:sz w:val="24"/>
              </w:rPr>
              <w:t xml:space="preserve">good analysis </w:t>
            </w:r>
            <w:r>
              <w:rPr>
                <w:spacing w:val="-5"/>
                <w:sz w:val="24"/>
              </w:rPr>
              <w:t xml:space="preserve">and </w:t>
            </w:r>
            <w:r>
              <w:rPr>
                <w:sz w:val="24"/>
              </w:rPr>
              <w:t xml:space="preserve">synthesis </w:t>
            </w:r>
            <w:r>
              <w:rPr>
                <w:spacing w:val="-3"/>
                <w:sz w:val="24"/>
              </w:rPr>
              <w:t xml:space="preserve">skills. </w:t>
            </w:r>
            <w:r>
              <w:rPr>
                <w:sz w:val="24"/>
              </w:rPr>
              <w:t xml:space="preserve">The arguments </w:t>
            </w:r>
            <w:r>
              <w:rPr>
                <w:spacing w:val="-5"/>
                <w:sz w:val="24"/>
              </w:rPr>
              <w:t xml:space="preserve">are </w:t>
            </w:r>
            <w:r>
              <w:rPr>
                <w:sz w:val="24"/>
              </w:rPr>
              <w:t>expressed</w:t>
            </w:r>
          </w:p>
          <w:p w14:paraId="402789CE" w14:textId="77777777" w:rsidR="003F3807" w:rsidRDefault="003F3807" w:rsidP="00E218CB">
            <w:pPr>
              <w:pStyle w:val="TableParagraph"/>
              <w:spacing w:line="276" w:lineRule="exact"/>
              <w:ind w:left="108"/>
              <w:rPr>
                <w:sz w:val="24"/>
              </w:rPr>
            </w:pPr>
            <w:r>
              <w:rPr>
                <w:sz w:val="24"/>
              </w:rPr>
              <w:t>consistently</w:t>
            </w:r>
          </w:p>
        </w:tc>
        <w:tc>
          <w:tcPr>
            <w:tcW w:w="2085" w:type="dxa"/>
            <w:gridSpan w:val="2"/>
          </w:tcPr>
          <w:p w14:paraId="47DE85EB" w14:textId="77777777" w:rsidR="003F3807" w:rsidRDefault="003F3807" w:rsidP="00E218CB">
            <w:pPr>
              <w:pStyle w:val="TableParagraph"/>
              <w:spacing w:line="276" w:lineRule="auto"/>
              <w:ind w:left="109" w:right="87"/>
              <w:rPr>
                <w:sz w:val="24"/>
              </w:rPr>
            </w:pPr>
            <w:r>
              <w:rPr>
                <w:sz w:val="24"/>
              </w:rPr>
              <w:t>The student uses standard references</w:t>
            </w:r>
          </w:p>
        </w:tc>
        <w:tc>
          <w:tcPr>
            <w:tcW w:w="530" w:type="dxa"/>
            <w:vMerge/>
            <w:tcBorders>
              <w:top w:val="nil"/>
            </w:tcBorders>
          </w:tcPr>
          <w:p w14:paraId="3EC4594B" w14:textId="77777777" w:rsidR="003F3807" w:rsidRPr="003F3807" w:rsidRDefault="003F3807" w:rsidP="00E218CB">
            <w:pPr>
              <w:rPr>
                <w:sz w:val="2"/>
                <w:szCs w:val="2"/>
              </w:rPr>
            </w:pPr>
          </w:p>
        </w:tc>
      </w:tr>
      <w:tr w:rsidR="003F3807" w:rsidRPr="00511753" w14:paraId="54D4637B" w14:textId="77777777" w:rsidTr="003F3807">
        <w:trPr>
          <w:gridBefore w:val="2"/>
          <w:wBefore w:w="115" w:type="dxa"/>
          <w:trHeight w:val="1269"/>
        </w:trPr>
        <w:tc>
          <w:tcPr>
            <w:tcW w:w="2112" w:type="dxa"/>
            <w:gridSpan w:val="2"/>
            <w:vMerge/>
            <w:tcBorders>
              <w:top w:val="nil"/>
            </w:tcBorders>
          </w:tcPr>
          <w:p w14:paraId="2C164E49" w14:textId="77777777" w:rsidR="003F3807" w:rsidRPr="003F3807" w:rsidRDefault="003F3807" w:rsidP="00E218CB">
            <w:pPr>
              <w:rPr>
                <w:sz w:val="2"/>
                <w:szCs w:val="2"/>
              </w:rPr>
            </w:pPr>
          </w:p>
        </w:tc>
        <w:tc>
          <w:tcPr>
            <w:tcW w:w="499" w:type="dxa"/>
            <w:vMerge/>
            <w:tcBorders>
              <w:top w:val="nil"/>
            </w:tcBorders>
          </w:tcPr>
          <w:p w14:paraId="6EC60E86" w14:textId="77777777" w:rsidR="003F3807" w:rsidRPr="003F3807" w:rsidRDefault="003F3807" w:rsidP="00E218CB">
            <w:pPr>
              <w:rPr>
                <w:sz w:val="2"/>
                <w:szCs w:val="2"/>
              </w:rPr>
            </w:pPr>
          </w:p>
        </w:tc>
        <w:tc>
          <w:tcPr>
            <w:tcW w:w="962" w:type="dxa"/>
          </w:tcPr>
          <w:p w14:paraId="3F2819E0" w14:textId="77777777" w:rsidR="003F3807" w:rsidRDefault="003F3807" w:rsidP="00E218CB">
            <w:pPr>
              <w:pStyle w:val="TableParagraph"/>
              <w:spacing w:line="268" w:lineRule="exact"/>
              <w:ind w:left="108"/>
              <w:rPr>
                <w:sz w:val="24"/>
              </w:rPr>
            </w:pPr>
            <w:r>
              <w:rPr>
                <w:sz w:val="24"/>
              </w:rPr>
              <w:t>27-29</w:t>
            </w:r>
          </w:p>
        </w:tc>
        <w:tc>
          <w:tcPr>
            <w:tcW w:w="1910" w:type="dxa"/>
            <w:gridSpan w:val="2"/>
          </w:tcPr>
          <w:p w14:paraId="00756F22" w14:textId="77777777" w:rsidR="003F3807" w:rsidRDefault="003F3807" w:rsidP="00E218CB">
            <w:pPr>
              <w:pStyle w:val="TableParagraph"/>
              <w:spacing w:line="268" w:lineRule="exact"/>
              <w:ind w:left="109"/>
              <w:rPr>
                <w:sz w:val="24"/>
              </w:rPr>
            </w:pPr>
            <w:r>
              <w:rPr>
                <w:sz w:val="24"/>
              </w:rPr>
              <w:t>Very Good</w:t>
            </w:r>
          </w:p>
        </w:tc>
        <w:tc>
          <w:tcPr>
            <w:tcW w:w="2073" w:type="dxa"/>
            <w:gridSpan w:val="2"/>
          </w:tcPr>
          <w:p w14:paraId="34352D24" w14:textId="77777777" w:rsidR="003F3807" w:rsidRDefault="003F3807" w:rsidP="00E218CB">
            <w:pPr>
              <w:pStyle w:val="TableParagraph"/>
              <w:spacing w:line="276" w:lineRule="auto"/>
              <w:ind w:left="108" w:right="95" w:hanging="1"/>
              <w:jc w:val="both"/>
              <w:rPr>
                <w:sz w:val="24"/>
              </w:rPr>
            </w:pPr>
            <w:r>
              <w:rPr>
                <w:sz w:val="24"/>
              </w:rPr>
              <w:t>The student has considerable skills in analysis and</w:t>
            </w:r>
          </w:p>
          <w:p w14:paraId="771183FC" w14:textId="77777777" w:rsidR="003F3807" w:rsidRDefault="003F3807" w:rsidP="00E218CB">
            <w:pPr>
              <w:pStyle w:val="TableParagraph"/>
              <w:ind w:left="108"/>
              <w:rPr>
                <w:sz w:val="24"/>
              </w:rPr>
            </w:pPr>
            <w:r>
              <w:rPr>
                <w:sz w:val="24"/>
              </w:rPr>
              <w:t>synthesis</w:t>
            </w:r>
          </w:p>
        </w:tc>
        <w:tc>
          <w:tcPr>
            <w:tcW w:w="2085" w:type="dxa"/>
            <w:gridSpan w:val="2"/>
          </w:tcPr>
          <w:p w14:paraId="760151F1" w14:textId="77777777" w:rsidR="003F3807" w:rsidRDefault="003F3807" w:rsidP="00E218CB">
            <w:pPr>
              <w:pStyle w:val="TableParagraph"/>
              <w:tabs>
                <w:tab w:val="left" w:pos="1286"/>
                <w:tab w:val="left" w:pos="1685"/>
              </w:tabs>
              <w:spacing w:line="276" w:lineRule="auto"/>
              <w:ind w:left="109" w:right="92"/>
              <w:jc w:val="both"/>
              <w:rPr>
                <w:sz w:val="24"/>
              </w:rPr>
            </w:pPr>
            <w:r>
              <w:rPr>
                <w:sz w:val="24"/>
              </w:rPr>
              <w:t>The</w:t>
            </w:r>
            <w:r>
              <w:rPr>
                <w:sz w:val="24"/>
              </w:rPr>
              <w:tab/>
            </w:r>
            <w:r>
              <w:rPr>
                <w:spacing w:val="-3"/>
                <w:sz w:val="24"/>
              </w:rPr>
              <w:t xml:space="preserve">student </w:t>
            </w:r>
            <w:r>
              <w:rPr>
                <w:sz w:val="24"/>
              </w:rPr>
              <w:t>deepened</w:t>
            </w:r>
            <w:r>
              <w:rPr>
                <w:sz w:val="24"/>
              </w:rPr>
              <w:tab/>
            </w:r>
            <w:r>
              <w:rPr>
                <w:sz w:val="24"/>
              </w:rPr>
              <w:tab/>
            </w:r>
            <w:r>
              <w:rPr>
                <w:spacing w:val="-6"/>
                <w:sz w:val="24"/>
              </w:rPr>
              <w:t xml:space="preserve">the </w:t>
            </w:r>
            <w:r>
              <w:rPr>
                <w:sz w:val="24"/>
              </w:rPr>
              <w:t>topics of the exam</w:t>
            </w:r>
          </w:p>
        </w:tc>
        <w:tc>
          <w:tcPr>
            <w:tcW w:w="530" w:type="dxa"/>
            <w:vMerge/>
            <w:tcBorders>
              <w:top w:val="nil"/>
            </w:tcBorders>
          </w:tcPr>
          <w:p w14:paraId="2BB188A8" w14:textId="77777777" w:rsidR="003F3807" w:rsidRPr="003F3807" w:rsidRDefault="003F3807" w:rsidP="00E218CB">
            <w:pPr>
              <w:rPr>
                <w:sz w:val="2"/>
                <w:szCs w:val="2"/>
              </w:rPr>
            </w:pPr>
          </w:p>
        </w:tc>
      </w:tr>
      <w:tr w:rsidR="003F3807" w14:paraId="7E153773" w14:textId="77777777" w:rsidTr="003F3807">
        <w:trPr>
          <w:gridBefore w:val="2"/>
          <w:wBefore w:w="115" w:type="dxa"/>
          <w:trHeight w:val="952"/>
        </w:trPr>
        <w:tc>
          <w:tcPr>
            <w:tcW w:w="2112" w:type="dxa"/>
            <w:gridSpan w:val="2"/>
            <w:vMerge/>
            <w:tcBorders>
              <w:top w:val="nil"/>
            </w:tcBorders>
          </w:tcPr>
          <w:p w14:paraId="72F94657" w14:textId="77777777" w:rsidR="003F3807" w:rsidRPr="003F3807" w:rsidRDefault="003F3807" w:rsidP="00E218CB">
            <w:pPr>
              <w:rPr>
                <w:sz w:val="2"/>
                <w:szCs w:val="2"/>
              </w:rPr>
            </w:pPr>
          </w:p>
        </w:tc>
        <w:tc>
          <w:tcPr>
            <w:tcW w:w="499" w:type="dxa"/>
            <w:vMerge/>
            <w:tcBorders>
              <w:top w:val="nil"/>
            </w:tcBorders>
          </w:tcPr>
          <w:p w14:paraId="600C5D95" w14:textId="77777777" w:rsidR="003F3807" w:rsidRPr="003F3807" w:rsidRDefault="003F3807" w:rsidP="00E218CB">
            <w:pPr>
              <w:rPr>
                <w:sz w:val="2"/>
                <w:szCs w:val="2"/>
              </w:rPr>
            </w:pPr>
          </w:p>
        </w:tc>
        <w:tc>
          <w:tcPr>
            <w:tcW w:w="962" w:type="dxa"/>
            <w:tcBorders>
              <w:bottom w:val="single" w:sz="8" w:space="0" w:color="000000"/>
            </w:tcBorders>
          </w:tcPr>
          <w:p w14:paraId="556EFF36" w14:textId="77777777" w:rsidR="003F3807" w:rsidRDefault="003F3807" w:rsidP="00E218CB">
            <w:pPr>
              <w:pStyle w:val="TableParagraph"/>
              <w:spacing w:line="268" w:lineRule="exact"/>
              <w:ind w:left="108"/>
              <w:rPr>
                <w:sz w:val="24"/>
              </w:rPr>
            </w:pPr>
            <w:r>
              <w:rPr>
                <w:sz w:val="24"/>
              </w:rPr>
              <w:t>30-30L</w:t>
            </w:r>
          </w:p>
        </w:tc>
        <w:tc>
          <w:tcPr>
            <w:tcW w:w="1910" w:type="dxa"/>
            <w:gridSpan w:val="2"/>
            <w:tcBorders>
              <w:bottom w:val="single" w:sz="8" w:space="0" w:color="000000"/>
            </w:tcBorders>
          </w:tcPr>
          <w:p w14:paraId="1E418B8B" w14:textId="77777777" w:rsidR="003F3807" w:rsidRDefault="003F3807" w:rsidP="00E218CB">
            <w:pPr>
              <w:pStyle w:val="TableParagraph"/>
              <w:spacing w:line="268" w:lineRule="exact"/>
              <w:ind w:left="109"/>
              <w:rPr>
                <w:sz w:val="24"/>
              </w:rPr>
            </w:pPr>
            <w:r>
              <w:rPr>
                <w:sz w:val="24"/>
              </w:rPr>
              <w:t>Excellent</w:t>
            </w:r>
          </w:p>
        </w:tc>
        <w:tc>
          <w:tcPr>
            <w:tcW w:w="2073" w:type="dxa"/>
            <w:gridSpan w:val="2"/>
            <w:tcBorders>
              <w:bottom w:val="single" w:sz="8" w:space="0" w:color="000000"/>
            </w:tcBorders>
          </w:tcPr>
          <w:p w14:paraId="53930D91" w14:textId="77777777" w:rsidR="003F3807" w:rsidRDefault="003F3807" w:rsidP="00E218CB">
            <w:pPr>
              <w:pStyle w:val="TableParagraph"/>
              <w:tabs>
                <w:tab w:val="left" w:pos="715"/>
                <w:tab w:val="left" w:pos="1645"/>
              </w:tabs>
              <w:spacing w:line="268" w:lineRule="exact"/>
              <w:ind w:left="108"/>
              <w:rPr>
                <w:sz w:val="24"/>
              </w:rPr>
            </w:pPr>
            <w:r>
              <w:rPr>
                <w:sz w:val="24"/>
              </w:rPr>
              <w:t>The</w:t>
            </w:r>
            <w:r>
              <w:rPr>
                <w:sz w:val="24"/>
              </w:rPr>
              <w:tab/>
              <w:t>student</w:t>
            </w:r>
            <w:r>
              <w:rPr>
                <w:sz w:val="24"/>
              </w:rPr>
              <w:tab/>
              <w:t>has</w:t>
            </w:r>
          </w:p>
          <w:p w14:paraId="4B7C44BF" w14:textId="77777777" w:rsidR="003F3807" w:rsidRDefault="003F3807" w:rsidP="00E218CB">
            <w:pPr>
              <w:pStyle w:val="TableParagraph"/>
              <w:tabs>
                <w:tab w:val="left" w:pos="1193"/>
              </w:tabs>
              <w:spacing w:before="9" w:line="310" w:lineRule="atLeast"/>
              <w:ind w:left="108" w:right="98"/>
              <w:rPr>
                <w:sz w:val="24"/>
              </w:rPr>
            </w:pPr>
            <w:r>
              <w:rPr>
                <w:sz w:val="24"/>
              </w:rPr>
              <w:t>excellent</w:t>
            </w:r>
            <w:r>
              <w:rPr>
                <w:sz w:val="24"/>
              </w:rPr>
              <w:tab/>
            </w:r>
            <w:r>
              <w:rPr>
                <w:spacing w:val="-3"/>
                <w:sz w:val="24"/>
              </w:rPr>
              <w:t xml:space="preserve">analysis </w:t>
            </w:r>
            <w:r>
              <w:rPr>
                <w:sz w:val="24"/>
              </w:rPr>
              <w:t>and synthesis</w:t>
            </w:r>
            <w:r>
              <w:rPr>
                <w:spacing w:val="1"/>
                <w:sz w:val="24"/>
              </w:rPr>
              <w:t xml:space="preserve"> </w:t>
            </w:r>
            <w:r>
              <w:rPr>
                <w:spacing w:val="-3"/>
                <w:sz w:val="24"/>
              </w:rPr>
              <w:t>skills</w:t>
            </w:r>
          </w:p>
        </w:tc>
        <w:tc>
          <w:tcPr>
            <w:tcW w:w="2085" w:type="dxa"/>
            <w:gridSpan w:val="2"/>
            <w:tcBorders>
              <w:bottom w:val="single" w:sz="8" w:space="0" w:color="000000"/>
            </w:tcBorders>
          </w:tcPr>
          <w:p w14:paraId="796641C1" w14:textId="77777777" w:rsidR="003F3807" w:rsidRDefault="003F3807" w:rsidP="00E218CB">
            <w:pPr>
              <w:pStyle w:val="TableParagraph"/>
              <w:spacing w:line="268" w:lineRule="exact"/>
              <w:ind w:left="109"/>
              <w:rPr>
                <w:sz w:val="24"/>
              </w:rPr>
            </w:pPr>
            <w:r>
              <w:rPr>
                <w:sz w:val="24"/>
              </w:rPr>
              <w:t>Important insights.</w:t>
            </w:r>
          </w:p>
        </w:tc>
        <w:tc>
          <w:tcPr>
            <w:tcW w:w="530" w:type="dxa"/>
            <w:vMerge/>
            <w:tcBorders>
              <w:top w:val="nil"/>
            </w:tcBorders>
          </w:tcPr>
          <w:p w14:paraId="62F5784E" w14:textId="77777777" w:rsidR="003F3807" w:rsidRDefault="003F3807" w:rsidP="00E218CB">
            <w:pPr>
              <w:rPr>
                <w:sz w:val="2"/>
                <w:szCs w:val="2"/>
              </w:rPr>
            </w:pPr>
          </w:p>
        </w:tc>
      </w:tr>
      <w:tr w:rsidR="00743D53" w14:paraId="43718337" w14:textId="77777777" w:rsidTr="003F3807">
        <w:trPr>
          <w:gridAfter w:val="2"/>
          <w:wAfter w:w="647" w:type="dxa"/>
          <w:trHeight w:val="952"/>
        </w:trPr>
        <w:tc>
          <w:tcPr>
            <w:tcW w:w="30" w:type="dxa"/>
            <w:vMerge w:val="restart"/>
            <w:tcBorders>
              <w:top w:val="nil"/>
            </w:tcBorders>
          </w:tcPr>
          <w:p w14:paraId="5609451B" w14:textId="77777777" w:rsidR="00743D53" w:rsidRPr="00EB0AFC" w:rsidRDefault="00743D53" w:rsidP="00082419">
            <w:pPr>
              <w:pStyle w:val="TableParagraph"/>
              <w:rPr>
                <w:sz w:val="24"/>
                <w:lang w:val="it-IT"/>
              </w:rPr>
            </w:pPr>
          </w:p>
        </w:tc>
        <w:tc>
          <w:tcPr>
            <w:tcW w:w="1679" w:type="dxa"/>
            <w:gridSpan w:val="2"/>
          </w:tcPr>
          <w:p w14:paraId="3CACF706" w14:textId="45306969" w:rsidR="00743D53" w:rsidRPr="00515D87" w:rsidRDefault="00743D53" w:rsidP="00082419">
            <w:pPr>
              <w:pStyle w:val="TableParagraph"/>
              <w:rPr>
                <w:rFonts w:asciiTheme="minorHAnsi" w:hAnsiTheme="minorHAnsi" w:cstheme="minorHAnsi"/>
                <w:b/>
                <w:bCs/>
                <w:sz w:val="24"/>
                <w:lang w:val="it-IT"/>
              </w:rPr>
            </w:pPr>
          </w:p>
        </w:tc>
        <w:tc>
          <w:tcPr>
            <w:tcW w:w="2266" w:type="dxa"/>
            <w:gridSpan w:val="4"/>
          </w:tcPr>
          <w:p w14:paraId="16F4D4AA" w14:textId="55269BB6" w:rsidR="00743D53" w:rsidRPr="00515D87" w:rsidRDefault="00743D53" w:rsidP="00082419">
            <w:pPr>
              <w:pStyle w:val="TableParagraph"/>
              <w:spacing w:before="7" w:line="310" w:lineRule="atLeast"/>
              <w:ind w:left="108" w:right="425"/>
              <w:rPr>
                <w:rFonts w:asciiTheme="minorHAnsi" w:hAnsiTheme="minorHAnsi" w:cstheme="minorHAnsi"/>
                <w:sz w:val="24"/>
              </w:rPr>
            </w:pPr>
          </w:p>
        </w:tc>
        <w:tc>
          <w:tcPr>
            <w:tcW w:w="3116" w:type="dxa"/>
            <w:gridSpan w:val="2"/>
          </w:tcPr>
          <w:p w14:paraId="498F4DDB" w14:textId="57BEFE17" w:rsidR="00743D53" w:rsidRPr="00515D87" w:rsidRDefault="00743D53" w:rsidP="00082419">
            <w:pPr>
              <w:pStyle w:val="TableParagraph"/>
              <w:spacing w:line="276" w:lineRule="auto"/>
              <w:ind w:left="108" w:right="162"/>
              <w:rPr>
                <w:rFonts w:asciiTheme="minorHAnsi" w:hAnsiTheme="minorHAnsi" w:cstheme="minorHAnsi"/>
                <w:b/>
                <w:bCs/>
                <w:sz w:val="24"/>
                <w:lang w:val="it-IT"/>
              </w:rPr>
            </w:pPr>
          </w:p>
        </w:tc>
        <w:tc>
          <w:tcPr>
            <w:tcW w:w="2548" w:type="dxa"/>
            <w:gridSpan w:val="2"/>
          </w:tcPr>
          <w:p w14:paraId="19AAAB12" w14:textId="66B20D8E" w:rsidR="00743D53" w:rsidRPr="00515D87" w:rsidRDefault="00743D53" w:rsidP="00082419">
            <w:pPr>
              <w:pStyle w:val="TableParagraph"/>
              <w:spacing w:line="276" w:lineRule="auto"/>
              <w:ind w:left="109" w:right="926"/>
              <w:rPr>
                <w:rFonts w:asciiTheme="minorHAnsi" w:hAnsiTheme="minorHAnsi" w:cstheme="minorHAnsi"/>
                <w:b/>
                <w:bCs/>
                <w:sz w:val="24"/>
              </w:rPr>
            </w:pPr>
          </w:p>
        </w:tc>
      </w:tr>
      <w:tr w:rsidR="00743D53" w14:paraId="5ABF83B2" w14:textId="77777777" w:rsidTr="003F3807">
        <w:trPr>
          <w:gridAfter w:val="2"/>
          <w:wAfter w:w="647" w:type="dxa"/>
          <w:trHeight w:val="1588"/>
        </w:trPr>
        <w:tc>
          <w:tcPr>
            <w:tcW w:w="30" w:type="dxa"/>
            <w:vMerge/>
            <w:tcBorders>
              <w:top w:val="nil"/>
            </w:tcBorders>
          </w:tcPr>
          <w:p w14:paraId="74C3BF3A" w14:textId="77777777" w:rsidR="00743D53" w:rsidRDefault="00743D53" w:rsidP="00082419">
            <w:pPr>
              <w:rPr>
                <w:sz w:val="2"/>
                <w:szCs w:val="2"/>
              </w:rPr>
            </w:pPr>
          </w:p>
        </w:tc>
        <w:tc>
          <w:tcPr>
            <w:tcW w:w="1679" w:type="dxa"/>
            <w:gridSpan w:val="2"/>
          </w:tcPr>
          <w:p w14:paraId="148C03A4" w14:textId="00281649" w:rsidR="00743D53" w:rsidRPr="00515D87" w:rsidRDefault="00743D53" w:rsidP="00082419">
            <w:pPr>
              <w:pStyle w:val="TableParagraph"/>
              <w:spacing w:line="278" w:lineRule="auto"/>
              <w:ind w:left="108" w:right="170"/>
              <w:rPr>
                <w:rFonts w:asciiTheme="minorHAnsi" w:hAnsiTheme="minorHAnsi" w:cstheme="minorHAnsi"/>
                <w:sz w:val="24"/>
              </w:rPr>
            </w:pPr>
          </w:p>
        </w:tc>
        <w:tc>
          <w:tcPr>
            <w:tcW w:w="2266" w:type="dxa"/>
            <w:gridSpan w:val="4"/>
          </w:tcPr>
          <w:p w14:paraId="3FF531FB" w14:textId="02AE9F76" w:rsidR="00743D53" w:rsidRPr="00515D87" w:rsidRDefault="00743D53" w:rsidP="00082419">
            <w:pPr>
              <w:pStyle w:val="TableParagraph"/>
              <w:spacing w:line="276" w:lineRule="auto"/>
              <w:ind w:left="108"/>
              <w:rPr>
                <w:rFonts w:asciiTheme="minorHAnsi" w:hAnsiTheme="minorHAnsi" w:cstheme="minorHAnsi"/>
                <w:sz w:val="24"/>
                <w:lang w:val="it-IT"/>
              </w:rPr>
            </w:pPr>
          </w:p>
        </w:tc>
        <w:tc>
          <w:tcPr>
            <w:tcW w:w="3116" w:type="dxa"/>
            <w:gridSpan w:val="2"/>
          </w:tcPr>
          <w:p w14:paraId="426A9222" w14:textId="1C36F055" w:rsidR="00743D53" w:rsidRPr="00515D87" w:rsidRDefault="00743D53" w:rsidP="00082419">
            <w:pPr>
              <w:pStyle w:val="TableParagraph"/>
              <w:ind w:left="108"/>
              <w:rPr>
                <w:rFonts w:asciiTheme="minorHAnsi" w:hAnsiTheme="minorHAnsi" w:cstheme="minorHAnsi"/>
                <w:sz w:val="24"/>
                <w:lang w:val="it-IT"/>
              </w:rPr>
            </w:pPr>
          </w:p>
        </w:tc>
        <w:tc>
          <w:tcPr>
            <w:tcW w:w="2548" w:type="dxa"/>
            <w:gridSpan w:val="2"/>
          </w:tcPr>
          <w:p w14:paraId="0D74F3F4" w14:textId="6D48C83E" w:rsidR="00743D53" w:rsidRPr="00515D87" w:rsidRDefault="00743D53" w:rsidP="00082419">
            <w:pPr>
              <w:pStyle w:val="TableParagraph"/>
              <w:spacing w:line="278" w:lineRule="auto"/>
              <w:ind w:left="109" w:right="426"/>
              <w:rPr>
                <w:rFonts w:asciiTheme="minorHAnsi" w:hAnsiTheme="minorHAnsi" w:cstheme="minorHAnsi"/>
                <w:sz w:val="24"/>
              </w:rPr>
            </w:pPr>
          </w:p>
        </w:tc>
      </w:tr>
      <w:tr w:rsidR="00743D53" w14:paraId="36C40048" w14:textId="77777777" w:rsidTr="003F3807">
        <w:trPr>
          <w:gridAfter w:val="2"/>
          <w:wAfter w:w="647" w:type="dxa"/>
          <w:trHeight w:val="952"/>
        </w:trPr>
        <w:tc>
          <w:tcPr>
            <w:tcW w:w="30" w:type="dxa"/>
            <w:vMerge/>
            <w:tcBorders>
              <w:top w:val="nil"/>
            </w:tcBorders>
          </w:tcPr>
          <w:p w14:paraId="002C3C61" w14:textId="77777777" w:rsidR="00743D53" w:rsidRDefault="00743D53" w:rsidP="00082419">
            <w:pPr>
              <w:rPr>
                <w:sz w:val="2"/>
                <w:szCs w:val="2"/>
              </w:rPr>
            </w:pPr>
          </w:p>
        </w:tc>
        <w:tc>
          <w:tcPr>
            <w:tcW w:w="1679" w:type="dxa"/>
            <w:gridSpan w:val="2"/>
          </w:tcPr>
          <w:p w14:paraId="3C14FA41" w14:textId="01199517" w:rsidR="00743D53" w:rsidRPr="00515D87" w:rsidRDefault="00743D53" w:rsidP="00082419">
            <w:pPr>
              <w:pStyle w:val="TableParagraph"/>
              <w:spacing w:line="268" w:lineRule="exact"/>
              <w:ind w:left="108"/>
              <w:rPr>
                <w:rFonts w:asciiTheme="minorHAnsi" w:hAnsiTheme="minorHAnsi" w:cstheme="minorHAnsi"/>
                <w:sz w:val="24"/>
              </w:rPr>
            </w:pPr>
          </w:p>
        </w:tc>
        <w:tc>
          <w:tcPr>
            <w:tcW w:w="2266" w:type="dxa"/>
            <w:gridSpan w:val="4"/>
          </w:tcPr>
          <w:p w14:paraId="7A3AB90B" w14:textId="0831FF3E" w:rsidR="00743D53" w:rsidRPr="00515D87" w:rsidRDefault="00743D53" w:rsidP="00082419">
            <w:pPr>
              <w:pStyle w:val="TableParagraph"/>
              <w:spacing w:line="275" w:lineRule="exact"/>
              <w:ind w:left="108"/>
              <w:rPr>
                <w:rFonts w:asciiTheme="minorHAnsi" w:hAnsiTheme="minorHAnsi" w:cstheme="minorHAnsi"/>
                <w:sz w:val="24"/>
                <w:lang w:val="it-IT"/>
              </w:rPr>
            </w:pPr>
          </w:p>
        </w:tc>
        <w:tc>
          <w:tcPr>
            <w:tcW w:w="3116" w:type="dxa"/>
            <w:gridSpan w:val="2"/>
          </w:tcPr>
          <w:p w14:paraId="39D9CF36" w14:textId="184AC9F2" w:rsidR="00743D53" w:rsidRPr="00515D87" w:rsidRDefault="00743D53" w:rsidP="00082419">
            <w:pPr>
              <w:pStyle w:val="TableParagraph"/>
              <w:spacing w:line="276" w:lineRule="auto"/>
              <w:ind w:left="108" w:right="355"/>
              <w:rPr>
                <w:rFonts w:asciiTheme="minorHAnsi" w:hAnsiTheme="minorHAnsi" w:cstheme="minorHAnsi"/>
                <w:sz w:val="24"/>
              </w:rPr>
            </w:pPr>
          </w:p>
        </w:tc>
        <w:tc>
          <w:tcPr>
            <w:tcW w:w="2548" w:type="dxa"/>
            <w:gridSpan w:val="2"/>
          </w:tcPr>
          <w:p w14:paraId="73EF19F7" w14:textId="1CEBACA4" w:rsidR="00743D53" w:rsidRPr="00515D87" w:rsidRDefault="00743D53" w:rsidP="00082419">
            <w:pPr>
              <w:pStyle w:val="TableParagraph"/>
              <w:spacing w:line="276" w:lineRule="auto"/>
              <w:ind w:left="109" w:right="839"/>
              <w:rPr>
                <w:rFonts w:asciiTheme="minorHAnsi" w:hAnsiTheme="minorHAnsi" w:cstheme="minorHAnsi"/>
                <w:sz w:val="24"/>
              </w:rPr>
            </w:pPr>
          </w:p>
        </w:tc>
      </w:tr>
      <w:tr w:rsidR="00743D53" w14:paraId="373B2118" w14:textId="77777777" w:rsidTr="003F3807">
        <w:trPr>
          <w:gridAfter w:val="2"/>
          <w:wAfter w:w="647" w:type="dxa"/>
          <w:trHeight w:val="1902"/>
        </w:trPr>
        <w:tc>
          <w:tcPr>
            <w:tcW w:w="30" w:type="dxa"/>
            <w:vMerge/>
            <w:tcBorders>
              <w:top w:val="nil"/>
            </w:tcBorders>
          </w:tcPr>
          <w:p w14:paraId="184BA532" w14:textId="77777777" w:rsidR="00743D53" w:rsidRDefault="00743D53" w:rsidP="00082419">
            <w:pPr>
              <w:rPr>
                <w:sz w:val="2"/>
                <w:szCs w:val="2"/>
              </w:rPr>
            </w:pPr>
          </w:p>
        </w:tc>
        <w:tc>
          <w:tcPr>
            <w:tcW w:w="1679" w:type="dxa"/>
            <w:gridSpan w:val="2"/>
          </w:tcPr>
          <w:p w14:paraId="290D3D3E" w14:textId="59D9C83D" w:rsidR="00743D53" w:rsidRPr="00515D87" w:rsidRDefault="00743D53" w:rsidP="00082419">
            <w:pPr>
              <w:pStyle w:val="TableParagraph"/>
              <w:spacing w:line="268" w:lineRule="exact"/>
              <w:ind w:left="108"/>
              <w:rPr>
                <w:rFonts w:asciiTheme="minorHAnsi" w:hAnsiTheme="minorHAnsi" w:cstheme="minorHAnsi"/>
                <w:sz w:val="24"/>
              </w:rPr>
            </w:pPr>
          </w:p>
        </w:tc>
        <w:tc>
          <w:tcPr>
            <w:tcW w:w="2266" w:type="dxa"/>
            <w:gridSpan w:val="4"/>
          </w:tcPr>
          <w:p w14:paraId="7BF33156" w14:textId="080F9BD4" w:rsidR="00743D53" w:rsidRPr="00515D87" w:rsidRDefault="00743D53" w:rsidP="00082419">
            <w:pPr>
              <w:pStyle w:val="TableParagraph"/>
              <w:spacing w:line="276" w:lineRule="auto"/>
              <w:ind w:left="108" w:right="612"/>
              <w:rPr>
                <w:rFonts w:asciiTheme="minorHAnsi" w:hAnsiTheme="minorHAnsi" w:cstheme="minorHAnsi"/>
                <w:sz w:val="24"/>
              </w:rPr>
            </w:pPr>
          </w:p>
        </w:tc>
        <w:tc>
          <w:tcPr>
            <w:tcW w:w="3116" w:type="dxa"/>
            <w:gridSpan w:val="2"/>
          </w:tcPr>
          <w:p w14:paraId="24883A95" w14:textId="40153143" w:rsidR="00743D53" w:rsidRPr="00515D87" w:rsidRDefault="00743D53" w:rsidP="00082419">
            <w:pPr>
              <w:pStyle w:val="TableParagraph"/>
              <w:spacing w:before="1" w:line="310" w:lineRule="atLeast"/>
              <w:ind w:left="108" w:right="561"/>
              <w:rPr>
                <w:rFonts w:asciiTheme="minorHAnsi" w:hAnsiTheme="minorHAnsi" w:cstheme="minorHAnsi"/>
                <w:sz w:val="24"/>
                <w:lang w:val="it-IT"/>
              </w:rPr>
            </w:pPr>
          </w:p>
        </w:tc>
        <w:tc>
          <w:tcPr>
            <w:tcW w:w="2548" w:type="dxa"/>
            <w:gridSpan w:val="2"/>
          </w:tcPr>
          <w:p w14:paraId="193C3E9F" w14:textId="4D79433C" w:rsidR="00743D53" w:rsidRPr="00515D87" w:rsidRDefault="00743D53" w:rsidP="00082419">
            <w:pPr>
              <w:pStyle w:val="TableParagraph"/>
              <w:spacing w:line="276" w:lineRule="auto"/>
              <w:ind w:left="109" w:right="180"/>
              <w:rPr>
                <w:rFonts w:asciiTheme="minorHAnsi" w:hAnsiTheme="minorHAnsi" w:cstheme="minorHAnsi"/>
                <w:sz w:val="24"/>
              </w:rPr>
            </w:pPr>
          </w:p>
        </w:tc>
      </w:tr>
      <w:tr w:rsidR="00743D53" w14:paraId="3ED9C5C5" w14:textId="77777777" w:rsidTr="003F3807">
        <w:trPr>
          <w:gridAfter w:val="2"/>
          <w:wAfter w:w="647" w:type="dxa"/>
          <w:trHeight w:val="1585"/>
        </w:trPr>
        <w:tc>
          <w:tcPr>
            <w:tcW w:w="30" w:type="dxa"/>
            <w:vMerge/>
            <w:tcBorders>
              <w:top w:val="nil"/>
            </w:tcBorders>
          </w:tcPr>
          <w:p w14:paraId="72716C8F" w14:textId="77777777" w:rsidR="00743D53" w:rsidRDefault="00743D53" w:rsidP="00082419">
            <w:pPr>
              <w:rPr>
                <w:sz w:val="2"/>
                <w:szCs w:val="2"/>
              </w:rPr>
            </w:pPr>
          </w:p>
        </w:tc>
        <w:tc>
          <w:tcPr>
            <w:tcW w:w="1679" w:type="dxa"/>
            <w:gridSpan w:val="2"/>
          </w:tcPr>
          <w:p w14:paraId="045E97CC" w14:textId="5B6C4841" w:rsidR="00743D53" w:rsidRPr="00515D87" w:rsidRDefault="00743D53" w:rsidP="00082419">
            <w:pPr>
              <w:pStyle w:val="TableParagraph"/>
              <w:spacing w:line="268" w:lineRule="exact"/>
              <w:ind w:left="108"/>
              <w:rPr>
                <w:rFonts w:asciiTheme="minorHAnsi" w:hAnsiTheme="minorHAnsi" w:cstheme="minorHAnsi"/>
                <w:sz w:val="24"/>
              </w:rPr>
            </w:pPr>
          </w:p>
        </w:tc>
        <w:tc>
          <w:tcPr>
            <w:tcW w:w="2266" w:type="dxa"/>
            <w:gridSpan w:val="4"/>
          </w:tcPr>
          <w:p w14:paraId="3BF22BAD" w14:textId="311DB317" w:rsidR="00743D53" w:rsidRPr="00515D87" w:rsidRDefault="00743D53" w:rsidP="00082419">
            <w:pPr>
              <w:pStyle w:val="TableParagraph"/>
              <w:spacing w:line="278" w:lineRule="auto"/>
              <w:ind w:left="108" w:right="612"/>
              <w:rPr>
                <w:rFonts w:asciiTheme="minorHAnsi" w:hAnsiTheme="minorHAnsi" w:cstheme="minorHAnsi"/>
                <w:sz w:val="24"/>
              </w:rPr>
            </w:pPr>
          </w:p>
        </w:tc>
        <w:tc>
          <w:tcPr>
            <w:tcW w:w="3116" w:type="dxa"/>
            <w:gridSpan w:val="2"/>
          </w:tcPr>
          <w:p w14:paraId="279E1878" w14:textId="45DC57B6" w:rsidR="00743D53" w:rsidRPr="00515D87" w:rsidRDefault="00743D53" w:rsidP="00082419">
            <w:pPr>
              <w:pStyle w:val="TableParagraph"/>
              <w:spacing w:before="9" w:line="310" w:lineRule="atLeast"/>
              <w:ind w:left="108" w:right="448"/>
              <w:rPr>
                <w:rFonts w:asciiTheme="minorHAnsi" w:hAnsiTheme="minorHAnsi" w:cstheme="minorHAnsi"/>
                <w:sz w:val="24"/>
                <w:lang w:val="it-IT"/>
              </w:rPr>
            </w:pPr>
          </w:p>
        </w:tc>
        <w:tc>
          <w:tcPr>
            <w:tcW w:w="2548" w:type="dxa"/>
            <w:gridSpan w:val="2"/>
          </w:tcPr>
          <w:p w14:paraId="771D6C89" w14:textId="12E3BD28" w:rsidR="00743D53" w:rsidRPr="00515D87" w:rsidRDefault="00743D53" w:rsidP="00082419">
            <w:pPr>
              <w:pStyle w:val="TableParagraph"/>
              <w:spacing w:line="278" w:lineRule="auto"/>
              <w:ind w:left="109" w:right="180"/>
              <w:rPr>
                <w:rFonts w:asciiTheme="minorHAnsi" w:hAnsiTheme="minorHAnsi" w:cstheme="minorHAnsi"/>
                <w:sz w:val="24"/>
              </w:rPr>
            </w:pPr>
          </w:p>
        </w:tc>
      </w:tr>
      <w:tr w:rsidR="00743D53" w14:paraId="7739EE76" w14:textId="77777777" w:rsidTr="003F3807">
        <w:trPr>
          <w:gridAfter w:val="2"/>
          <w:wAfter w:w="647" w:type="dxa"/>
          <w:trHeight w:val="635"/>
        </w:trPr>
        <w:tc>
          <w:tcPr>
            <w:tcW w:w="30" w:type="dxa"/>
            <w:vMerge/>
            <w:tcBorders>
              <w:top w:val="nil"/>
            </w:tcBorders>
          </w:tcPr>
          <w:p w14:paraId="4384F61A" w14:textId="77777777" w:rsidR="00743D53" w:rsidRDefault="00743D53" w:rsidP="00082419">
            <w:pPr>
              <w:rPr>
                <w:sz w:val="2"/>
                <w:szCs w:val="2"/>
              </w:rPr>
            </w:pPr>
          </w:p>
        </w:tc>
        <w:tc>
          <w:tcPr>
            <w:tcW w:w="1679" w:type="dxa"/>
            <w:gridSpan w:val="2"/>
          </w:tcPr>
          <w:p w14:paraId="5EE20D9F" w14:textId="40C284A5" w:rsidR="00743D53" w:rsidRPr="00515D87" w:rsidRDefault="00743D53" w:rsidP="00082419">
            <w:pPr>
              <w:pStyle w:val="TableParagraph"/>
              <w:spacing w:line="270" w:lineRule="exact"/>
              <w:ind w:left="108"/>
              <w:rPr>
                <w:rFonts w:asciiTheme="minorHAnsi" w:hAnsiTheme="minorHAnsi" w:cstheme="minorHAnsi"/>
                <w:sz w:val="24"/>
              </w:rPr>
            </w:pPr>
          </w:p>
        </w:tc>
        <w:tc>
          <w:tcPr>
            <w:tcW w:w="2266" w:type="dxa"/>
            <w:gridSpan w:val="4"/>
          </w:tcPr>
          <w:p w14:paraId="03F6FD0C" w14:textId="48FA2DF9" w:rsidR="00743D53" w:rsidRPr="00515D87" w:rsidRDefault="00743D53" w:rsidP="00082419">
            <w:pPr>
              <w:pStyle w:val="TableParagraph"/>
              <w:spacing w:before="41"/>
              <w:ind w:left="108"/>
              <w:rPr>
                <w:rFonts w:asciiTheme="minorHAnsi" w:hAnsiTheme="minorHAnsi" w:cstheme="minorHAnsi"/>
                <w:sz w:val="24"/>
              </w:rPr>
            </w:pPr>
          </w:p>
        </w:tc>
        <w:tc>
          <w:tcPr>
            <w:tcW w:w="3116" w:type="dxa"/>
            <w:gridSpan w:val="2"/>
          </w:tcPr>
          <w:p w14:paraId="4D06C22D" w14:textId="3F736518" w:rsidR="00743D53" w:rsidRPr="00515D87" w:rsidRDefault="00743D53" w:rsidP="00082419">
            <w:pPr>
              <w:pStyle w:val="TableParagraph"/>
              <w:spacing w:before="41"/>
              <w:ind w:left="108"/>
              <w:rPr>
                <w:rFonts w:asciiTheme="minorHAnsi" w:hAnsiTheme="minorHAnsi" w:cstheme="minorHAnsi"/>
                <w:sz w:val="24"/>
                <w:lang w:val="it-IT"/>
              </w:rPr>
            </w:pPr>
          </w:p>
        </w:tc>
        <w:tc>
          <w:tcPr>
            <w:tcW w:w="2548" w:type="dxa"/>
            <w:gridSpan w:val="2"/>
          </w:tcPr>
          <w:p w14:paraId="0EAF5419" w14:textId="641CC9B7" w:rsidR="00743D53" w:rsidRPr="00515D87" w:rsidRDefault="00743D53" w:rsidP="00082419">
            <w:pPr>
              <w:pStyle w:val="TableParagraph"/>
              <w:spacing w:before="41"/>
              <w:ind w:left="109"/>
              <w:rPr>
                <w:rFonts w:asciiTheme="minorHAnsi" w:hAnsiTheme="minorHAnsi" w:cstheme="minorHAnsi"/>
                <w:sz w:val="24"/>
              </w:rPr>
            </w:pPr>
          </w:p>
        </w:tc>
      </w:tr>
      <w:tr w:rsidR="00743D53" w14:paraId="370AF40E" w14:textId="77777777" w:rsidTr="003F3807">
        <w:trPr>
          <w:gridAfter w:val="2"/>
          <w:wAfter w:w="647" w:type="dxa"/>
          <w:trHeight w:val="635"/>
        </w:trPr>
        <w:tc>
          <w:tcPr>
            <w:tcW w:w="30" w:type="dxa"/>
            <w:vMerge/>
            <w:tcBorders>
              <w:top w:val="nil"/>
            </w:tcBorders>
          </w:tcPr>
          <w:p w14:paraId="047E2B98" w14:textId="77777777" w:rsidR="00743D53" w:rsidRDefault="00743D53" w:rsidP="00082419">
            <w:pPr>
              <w:rPr>
                <w:sz w:val="2"/>
                <w:szCs w:val="2"/>
              </w:rPr>
            </w:pPr>
          </w:p>
        </w:tc>
        <w:tc>
          <w:tcPr>
            <w:tcW w:w="1679" w:type="dxa"/>
            <w:gridSpan w:val="2"/>
            <w:tcBorders>
              <w:bottom w:val="single" w:sz="8" w:space="0" w:color="000000"/>
            </w:tcBorders>
          </w:tcPr>
          <w:p w14:paraId="775B0A1B" w14:textId="68C443EC" w:rsidR="00743D53" w:rsidRPr="00515D87" w:rsidRDefault="00743D53" w:rsidP="00082419">
            <w:pPr>
              <w:pStyle w:val="TableParagraph"/>
              <w:spacing w:line="268" w:lineRule="exact"/>
              <w:ind w:left="108"/>
              <w:rPr>
                <w:rFonts w:asciiTheme="minorHAnsi" w:hAnsiTheme="minorHAnsi" w:cstheme="minorHAnsi"/>
                <w:sz w:val="24"/>
              </w:rPr>
            </w:pPr>
          </w:p>
        </w:tc>
        <w:tc>
          <w:tcPr>
            <w:tcW w:w="2266" w:type="dxa"/>
            <w:gridSpan w:val="4"/>
            <w:tcBorders>
              <w:bottom w:val="single" w:sz="8" w:space="0" w:color="000000"/>
            </w:tcBorders>
          </w:tcPr>
          <w:p w14:paraId="5AEC1A86" w14:textId="138ECFBD" w:rsidR="00743D53" w:rsidRPr="00515D87" w:rsidRDefault="00743D53" w:rsidP="00082419">
            <w:pPr>
              <w:pStyle w:val="TableParagraph"/>
              <w:spacing w:before="43"/>
              <w:ind w:left="108"/>
              <w:rPr>
                <w:rFonts w:asciiTheme="minorHAnsi" w:hAnsiTheme="minorHAnsi" w:cstheme="minorHAnsi"/>
                <w:sz w:val="24"/>
              </w:rPr>
            </w:pPr>
          </w:p>
        </w:tc>
        <w:tc>
          <w:tcPr>
            <w:tcW w:w="3116" w:type="dxa"/>
            <w:gridSpan w:val="2"/>
            <w:tcBorders>
              <w:bottom w:val="single" w:sz="8" w:space="0" w:color="000000"/>
            </w:tcBorders>
          </w:tcPr>
          <w:p w14:paraId="722B9DEB" w14:textId="7C243193" w:rsidR="00743D53" w:rsidRPr="00515D87" w:rsidRDefault="00743D53" w:rsidP="00515D87">
            <w:pPr>
              <w:pStyle w:val="TableParagraph"/>
              <w:spacing w:line="268" w:lineRule="exact"/>
              <w:ind w:left="108"/>
              <w:rPr>
                <w:rFonts w:asciiTheme="minorHAnsi" w:hAnsiTheme="minorHAnsi" w:cstheme="minorHAnsi"/>
                <w:sz w:val="24"/>
                <w:lang w:val="it-IT"/>
              </w:rPr>
            </w:pPr>
          </w:p>
        </w:tc>
        <w:tc>
          <w:tcPr>
            <w:tcW w:w="2548" w:type="dxa"/>
            <w:gridSpan w:val="2"/>
            <w:tcBorders>
              <w:bottom w:val="single" w:sz="8" w:space="0" w:color="000000"/>
            </w:tcBorders>
          </w:tcPr>
          <w:p w14:paraId="19C50985" w14:textId="016789F5" w:rsidR="00743D53" w:rsidRPr="00515D87" w:rsidRDefault="00743D53" w:rsidP="00082419">
            <w:pPr>
              <w:pStyle w:val="TableParagraph"/>
              <w:spacing w:before="43"/>
              <w:ind w:left="109"/>
              <w:rPr>
                <w:rFonts w:asciiTheme="minorHAnsi" w:hAnsiTheme="minorHAnsi" w:cstheme="minorHAnsi"/>
                <w:sz w:val="24"/>
              </w:rPr>
            </w:pPr>
          </w:p>
        </w:tc>
      </w:tr>
    </w:tbl>
    <w:tbl>
      <w:tblPr>
        <w:tblStyle w:val="TableGrid"/>
        <w:tblW w:w="9751" w:type="dxa"/>
        <w:tblInd w:w="-108" w:type="dxa"/>
        <w:tblCellMar>
          <w:left w:w="106" w:type="dxa"/>
        </w:tblCellMar>
        <w:tblLook w:val="04A0" w:firstRow="1" w:lastRow="0" w:firstColumn="1" w:lastColumn="0" w:noHBand="0" w:noVBand="1"/>
      </w:tblPr>
      <w:tblGrid>
        <w:gridCol w:w="2900"/>
        <w:gridCol w:w="6851"/>
      </w:tblGrid>
      <w:tr w:rsidR="007121D9" w14:paraId="73E2C343" w14:textId="77777777">
        <w:trPr>
          <w:trHeight w:val="255"/>
        </w:trPr>
        <w:tc>
          <w:tcPr>
            <w:tcW w:w="2900" w:type="dxa"/>
            <w:tcBorders>
              <w:top w:val="single" w:sz="4" w:space="0" w:color="000000"/>
              <w:left w:val="single" w:sz="4" w:space="0" w:color="000000"/>
              <w:bottom w:val="single" w:sz="4" w:space="0" w:color="000000"/>
              <w:right w:val="single" w:sz="4" w:space="0" w:color="000000"/>
            </w:tcBorders>
          </w:tcPr>
          <w:p w14:paraId="40F5FAB2" w14:textId="77777777" w:rsidR="007121D9" w:rsidRDefault="007121D9"/>
        </w:tc>
        <w:tc>
          <w:tcPr>
            <w:tcW w:w="6852" w:type="dxa"/>
            <w:tcBorders>
              <w:top w:val="single" w:sz="4" w:space="0" w:color="000000"/>
              <w:left w:val="single" w:sz="4" w:space="0" w:color="000000"/>
              <w:bottom w:val="single" w:sz="4" w:space="0" w:color="000000"/>
              <w:right w:val="single" w:sz="4" w:space="0" w:color="000000"/>
            </w:tcBorders>
          </w:tcPr>
          <w:p w14:paraId="379F4339" w14:textId="1098EE36" w:rsidR="007121D9" w:rsidRDefault="007121D9">
            <w:pPr>
              <w:ind w:left="3"/>
            </w:pPr>
          </w:p>
        </w:tc>
      </w:tr>
      <w:tr w:rsidR="007121D9" w14:paraId="343B6A17" w14:textId="77777777">
        <w:trPr>
          <w:trHeight w:val="301"/>
        </w:trPr>
        <w:tc>
          <w:tcPr>
            <w:tcW w:w="2900" w:type="dxa"/>
            <w:tcBorders>
              <w:top w:val="single" w:sz="4" w:space="0" w:color="000000"/>
              <w:left w:val="single" w:sz="4" w:space="0" w:color="000000"/>
              <w:bottom w:val="single" w:sz="4" w:space="0" w:color="000000"/>
              <w:right w:val="single" w:sz="4" w:space="0" w:color="000000"/>
            </w:tcBorders>
            <w:shd w:val="clear" w:color="auto" w:fill="B2A1C7"/>
          </w:tcPr>
          <w:p w14:paraId="5D69CE36" w14:textId="200E4D96" w:rsidR="007121D9" w:rsidRDefault="00084FCF">
            <w:r>
              <w:rPr>
                <w:rFonts w:ascii="Gill Sans MT" w:eastAsia="Gill Sans MT" w:hAnsi="Gill Sans MT" w:cs="Gill Sans MT"/>
                <w:b/>
              </w:rPr>
              <w:t>Other</w:t>
            </w:r>
            <w:r w:rsidR="009C5048">
              <w:rPr>
                <w:rFonts w:ascii="Gill Sans MT" w:eastAsia="Gill Sans MT" w:hAnsi="Gill Sans MT" w:cs="Gill Sans MT"/>
                <w:b/>
              </w:rPr>
              <w:t xml:space="preserve">  </w:t>
            </w:r>
          </w:p>
        </w:tc>
        <w:tc>
          <w:tcPr>
            <w:tcW w:w="6852" w:type="dxa"/>
            <w:tcBorders>
              <w:top w:val="single" w:sz="4" w:space="0" w:color="000000"/>
              <w:left w:val="single" w:sz="4" w:space="0" w:color="000000"/>
              <w:bottom w:val="single" w:sz="4" w:space="0" w:color="000000"/>
              <w:right w:val="single" w:sz="4" w:space="0" w:color="000000"/>
            </w:tcBorders>
          </w:tcPr>
          <w:p w14:paraId="3F18C49C" w14:textId="77777777" w:rsidR="007121D9" w:rsidRDefault="009C5048">
            <w:pPr>
              <w:ind w:left="3"/>
            </w:pPr>
            <w:r>
              <w:rPr>
                <w:color w:val="FF0000"/>
                <w:sz w:val="20"/>
              </w:rPr>
              <w:t xml:space="preserve"> </w:t>
            </w:r>
          </w:p>
        </w:tc>
      </w:tr>
      <w:tr w:rsidR="007121D9" w14:paraId="410F4032" w14:textId="77777777">
        <w:trPr>
          <w:trHeight w:val="255"/>
        </w:trPr>
        <w:tc>
          <w:tcPr>
            <w:tcW w:w="2900" w:type="dxa"/>
            <w:tcBorders>
              <w:top w:val="single" w:sz="4" w:space="0" w:color="000000"/>
              <w:left w:val="single" w:sz="4" w:space="0" w:color="000000"/>
              <w:bottom w:val="single" w:sz="4" w:space="0" w:color="000000"/>
              <w:right w:val="single" w:sz="4" w:space="0" w:color="000000"/>
            </w:tcBorders>
          </w:tcPr>
          <w:p w14:paraId="6661D0E4" w14:textId="77777777" w:rsidR="007121D9" w:rsidRDefault="009C5048">
            <w:r>
              <w:rPr>
                <w:sz w:val="20"/>
              </w:rPr>
              <w:t xml:space="preserve"> </w:t>
            </w:r>
          </w:p>
        </w:tc>
        <w:tc>
          <w:tcPr>
            <w:tcW w:w="6852" w:type="dxa"/>
            <w:tcBorders>
              <w:top w:val="single" w:sz="4" w:space="0" w:color="000000"/>
              <w:left w:val="single" w:sz="4" w:space="0" w:color="000000"/>
              <w:bottom w:val="single" w:sz="4" w:space="0" w:color="000000"/>
              <w:right w:val="single" w:sz="4" w:space="0" w:color="000000"/>
            </w:tcBorders>
          </w:tcPr>
          <w:p w14:paraId="5197A12E" w14:textId="77777777" w:rsidR="007121D9" w:rsidRDefault="009C5048">
            <w:pPr>
              <w:ind w:left="3"/>
            </w:pPr>
            <w:r>
              <w:rPr>
                <w:sz w:val="20"/>
              </w:rPr>
              <w:t xml:space="preserve">. </w:t>
            </w:r>
          </w:p>
        </w:tc>
      </w:tr>
    </w:tbl>
    <w:p w14:paraId="2F553105" w14:textId="77777777" w:rsidR="007B3B2A" w:rsidRDefault="009C5048">
      <w:pPr>
        <w:spacing w:after="0"/>
        <w:jc w:val="both"/>
      </w:pPr>
      <w:r>
        <w:rPr>
          <w:b/>
          <w:color w:val="2E74B5"/>
          <w:sz w:val="28"/>
        </w:rPr>
        <w:t xml:space="preserve"> </w:t>
      </w:r>
    </w:p>
    <w:sectPr w:rsidR="007B3B2A">
      <w:headerReference w:type="even" r:id="rId7"/>
      <w:headerReference w:type="default" r:id="rId8"/>
      <w:footerReference w:type="even" r:id="rId9"/>
      <w:footerReference w:type="default" r:id="rId10"/>
      <w:headerReference w:type="first" r:id="rId11"/>
      <w:footerReference w:type="first" r:id="rId12"/>
      <w:pgSz w:w="11899" w:h="16841"/>
      <w:pgMar w:top="2266" w:right="1129" w:bottom="1287" w:left="1133" w:header="73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999E" w14:textId="77777777" w:rsidR="000E47EF" w:rsidRDefault="000E47EF">
      <w:pPr>
        <w:spacing w:after="0" w:line="240" w:lineRule="auto"/>
      </w:pPr>
      <w:r>
        <w:separator/>
      </w:r>
    </w:p>
  </w:endnote>
  <w:endnote w:type="continuationSeparator" w:id="0">
    <w:p w14:paraId="7DB4DA37" w14:textId="77777777" w:rsidR="000E47EF" w:rsidRDefault="000E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BEA3" w14:textId="77777777" w:rsidR="007121D9" w:rsidRDefault="009C5048">
    <w:pPr>
      <w:tabs>
        <w:tab w:val="right" w:pos="9636"/>
      </w:tabs>
      <w:spacing w:after="0"/>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01DF" w14:textId="77777777" w:rsidR="007121D9" w:rsidRDefault="009C5048">
    <w:pPr>
      <w:tabs>
        <w:tab w:val="right" w:pos="9636"/>
      </w:tabs>
      <w:spacing w:after="0"/>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CC46" w14:textId="77777777" w:rsidR="007121D9" w:rsidRDefault="009C5048">
    <w:pPr>
      <w:tabs>
        <w:tab w:val="right" w:pos="9636"/>
      </w:tabs>
      <w:spacing w:after="0"/>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8E5C" w14:textId="77777777" w:rsidR="000E47EF" w:rsidRDefault="000E47EF">
      <w:pPr>
        <w:spacing w:after="0" w:line="240" w:lineRule="auto"/>
      </w:pPr>
      <w:r>
        <w:separator/>
      </w:r>
    </w:p>
  </w:footnote>
  <w:footnote w:type="continuationSeparator" w:id="0">
    <w:p w14:paraId="2617CC19" w14:textId="77777777" w:rsidR="000E47EF" w:rsidRDefault="000E4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C252" w14:textId="48FB22F4" w:rsidR="007121D9" w:rsidRDefault="00C8194D">
    <w:pPr>
      <w:spacing w:after="0"/>
    </w:pPr>
    <w:r>
      <w:rPr>
        <w:noProof/>
      </w:rPr>
      <mc:AlternateContent>
        <mc:Choice Requires="wpg">
          <w:drawing>
            <wp:anchor distT="0" distB="0" distL="114300" distR="114300" simplePos="0" relativeHeight="251658240" behindDoc="0" locked="0" layoutInCell="1" allowOverlap="1" wp14:anchorId="70A15547" wp14:editId="2958A693">
              <wp:simplePos x="0" y="0"/>
              <wp:positionH relativeFrom="page">
                <wp:posOffset>264160</wp:posOffset>
              </wp:positionH>
              <wp:positionV relativeFrom="page">
                <wp:posOffset>1021080</wp:posOffset>
              </wp:positionV>
              <wp:extent cx="6743700" cy="19685"/>
              <wp:effectExtent l="0" t="0" r="0" b="0"/>
              <wp:wrapSquare wrapText="bothSides"/>
              <wp:docPr id="8" name="Group 11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19685"/>
                        <a:chOff x="0" y="0"/>
                        <a:chExt cx="6743878" cy="19800"/>
                      </a:xfrm>
                    </wpg:grpSpPr>
                    <wps:wsp>
                      <wps:cNvPr id="9" name="Shape 11465"/>
                      <wps:cNvSpPr/>
                      <wps:spPr>
                        <a:xfrm>
                          <a:off x="0" y="19800"/>
                          <a:ext cx="6743878" cy="0"/>
                        </a:xfrm>
                        <a:custGeom>
                          <a:avLst/>
                          <a:gdLst/>
                          <a:ahLst/>
                          <a:cxnLst/>
                          <a:rect l="0" t="0" r="0" b="0"/>
                          <a:pathLst>
                            <a:path w="6743878">
                              <a:moveTo>
                                <a:pt x="0" y="0"/>
                              </a:moveTo>
                              <a:lnTo>
                                <a:pt x="6743878" y="0"/>
                              </a:lnTo>
                            </a:path>
                          </a:pathLst>
                        </a:custGeom>
                        <a:ln w="9360" cap="rnd">
                          <a:round/>
                        </a:ln>
                      </wps:spPr>
                      <wps:style>
                        <a:lnRef idx="1">
                          <a:srgbClr val="808080"/>
                        </a:lnRef>
                        <a:fillRef idx="0">
                          <a:srgbClr val="000000">
                            <a:alpha val="0"/>
                          </a:srgbClr>
                        </a:fillRef>
                        <a:effectRef idx="0">
                          <a:scrgbClr r="0" g="0" b="0"/>
                        </a:effectRef>
                        <a:fontRef idx="none"/>
                      </wps:style>
                      <wps:bodyPr/>
                    </wps:wsp>
                    <wps:wsp>
                      <wps:cNvPr id="10" name="Shape 11466"/>
                      <wps:cNvSpPr/>
                      <wps:spPr>
                        <a:xfrm>
                          <a:off x="0" y="0"/>
                          <a:ext cx="6743878" cy="0"/>
                        </a:xfrm>
                        <a:custGeom>
                          <a:avLst/>
                          <a:gdLst/>
                          <a:ahLst/>
                          <a:cxnLst/>
                          <a:rect l="0" t="0" r="0" b="0"/>
                          <a:pathLst>
                            <a:path w="6743878">
                              <a:moveTo>
                                <a:pt x="0" y="0"/>
                              </a:moveTo>
                              <a:lnTo>
                                <a:pt x="6743878" y="0"/>
                              </a:lnTo>
                            </a:path>
                          </a:pathLst>
                        </a:custGeom>
                        <a:ln w="9360" cap="rnd">
                          <a:round/>
                        </a:ln>
                      </wps:spPr>
                      <wps:style>
                        <a:lnRef idx="1">
                          <a:srgbClr val="4F81BD"/>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4C5DD83" id="Group 11464" o:spid="_x0000_s1026" style="position:absolute;margin-left:20.8pt;margin-top:80.4pt;width:531pt;height:1.55pt;z-index:251658240;mso-position-horizontal-relative:page;mso-position-vertical-relative:page" coordsize="6743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">
              <v:shape id="Shape 11465" o:spid="_x0000_s1027" style="position:absolute;top:198;width:67438;height:0;visibility:visible;mso-wrap-style:square;v-text-anchor:top" coordsize="674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" path="m,l6743878,e" filled="f" strokecolor="gray" strokeweight=".26mm">
                <v:stroke endcap="round"/>
                <v:path arrowok="t" textboxrect="0,0,6743878,0"/>
              </v:shape>
              <v:shape id="Shape 11466" o:spid="_x0000_s1028" style="position:absolute;width:67438;height:0;visibility:visible;mso-wrap-style:square;v-text-anchor:top" coordsize="674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" path="m,l6743878,e" filled="f" strokecolor="#4f81bd" strokeweight=".26mm">
                <v:stroke endcap="round"/>
                <v:path arrowok="t" textboxrect="0,0,6743878,0"/>
              </v:shape>
              <w10:wrap type="square" anchorx="page" anchory="page"/>
            </v:group>
          </w:pict>
        </mc:Fallback>
      </mc:AlternateContent>
    </w:r>
    <w:r w:rsidR="009C5048">
      <w:rPr>
        <w:rFonts w:ascii="Lucida Sans Unicode" w:eastAsia="Lucida Sans Unicode" w:hAnsi="Lucida Sans Unicode" w:cs="Lucida Sans Unicode"/>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center" w:tblpY="-2265"/>
      <w:tblW w:w="9781" w:type="dxa"/>
      <w:tblLayout w:type="fixed"/>
      <w:tblLook w:val="04A0" w:firstRow="1" w:lastRow="0" w:firstColumn="1" w:lastColumn="0" w:noHBand="0" w:noVBand="1"/>
    </w:tblPr>
    <w:tblGrid>
      <w:gridCol w:w="5584"/>
      <w:gridCol w:w="4197"/>
    </w:tblGrid>
    <w:tr w:rsidR="00BF044A" w:rsidRPr="00BB0D26" w14:paraId="515703DB" w14:textId="77777777" w:rsidTr="00010D18">
      <w:trPr>
        <w:trHeight w:val="558"/>
      </w:trPr>
      <w:tc>
        <w:tcPr>
          <w:tcW w:w="5584" w:type="dxa"/>
        </w:tcPr>
        <w:p w14:paraId="1589BBA2" w14:textId="77777777" w:rsidR="00BF044A" w:rsidRDefault="00BF044A" w:rsidP="00BF044A">
          <w:pPr>
            <w:spacing w:after="120"/>
            <w:jc w:val="center"/>
            <w:rPr>
              <w:rFonts w:ascii="Garamond" w:hAnsi="Garamond"/>
              <w:smallCaps/>
              <w:sz w:val="24"/>
              <w:szCs w:val="24"/>
            </w:rPr>
          </w:pPr>
        </w:p>
        <w:p w14:paraId="5FEFE2BB" w14:textId="77777777" w:rsidR="00BF044A" w:rsidRDefault="00BF044A" w:rsidP="00BF044A">
          <w:pPr>
            <w:spacing w:after="120"/>
            <w:jc w:val="center"/>
            <w:rPr>
              <w:rFonts w:ascii="Garamond" w:hAnsi="Garamond"/>
              <w:smallCaps/>
              <w:sz w:val="24"/>
              <w:szCs w:val="24"/>
            </w:rPr>
          </w:pPr>
          <w:r w:rsidRPr="009C5048">
            <w:rPr>
              <w:rFonts w:ascii="Garamond" w:hAnsi="Garamond"/>
              <w:smallCaps/>
              <w:sz w:val="24"/>
              <w:szCs w:val="24"/>
            </w:rPr>
            <w:t>Università degli Studi</w:t>
          </w:r>
        </w:p>
        <w:p w14:paraId="10DA1892" w14:textId="77777777" w:rsidR="00BF044A" w:rsidRPr="009C5048" w:rsidRDefault="00BF044A" w:rsidP="00BF044A">
          <w:pPr>
            <w:spacing w:after="120"/>
            <w:jc w:val="center"/>
            <w:rPr>
              <w:rFonts w:ascii="Garamond" w:hAnsi="Garamond"/>
              <w:smallCaps/>
              <w:sz w:val="24"/>
              <w:szCs w:val="24"/>
            </w:rPr>
          </w:pPr>
          <w:r w:rsidRPr="009C5048">
            <w:rPr>
              <w:rFonts w:ascii="Garamond" w:hAnsi="Garamond"/>
              <w:smallCaps/>
              <w:sz w:val="24"/>
              <w:szCs w:val="24"/>
            </w:rPr>
            <w:t xml:space="preserve"> «Magna </w:t>
          </w:r>
          <w:proofErr w:type="spellStart"/>
          <w:r w:rsidRPr="009C5048">
            <w:rPr>
              <w:rFonts w:ascii="Garamond" w:hAnsi="Garamond"/>
              <w:smallCaps/>
              <w:sz w:val="24"/>
              <w:szCs w:val="24"/>
            </w:rPr>
            <w:t>Græcia</w:t>
          </w:r>
          <w:proofErr w:type="spellEnd"/>
          <w:r w:rsidRPr="009C5048">
            <w:rPr>
              <w:rFonts w:ascii="Garamond" w:hAnsi="Garamond"/>
              <w:smallCaps/>
              <w:sz w:val="24"/>
              <w:szCs w:val="24"/>
            </w:rPr>
            <w:t>» di Catanzaro</w:t>
          </w:r>
        </w:p>
        <w:p w14:paraId="19ED5D74" w14:textId="77777777" w:rsidR="00BF044A" w:rsidRPr="009C5048" w:rsidRDefault="00BF044A" w:rsidP="00BF044A">
          <w:pPr>
            <w:tabs>
              <w:tab w:val="left" w:pos="175"/>
              <w:tab w:val="center" w:pos="4365"/>
            </w:tabs>
            <w:ind w:left="-67"/>
            <w:jc w:val="center"/>
            <w:rPr>
              <w:rFonts w:ascii="Garamond" w:hAnsi="Garamond"/>
              <w:smallCaps/>
              <w:sz w:val="24"/>
              <w:szCs w:val="24"/>
            </w:rPr>
          </w:pPr>
          <w:r w:rsidRPr="009C5048">
            <w:rPr>
              <w:rFonts w:ascii="Garamond" w:hAnsi="Garamond"/>
              <w:smallCaps/>
              <w:sz w:val="24"/>
              <w:szCs w:val="24"/>
            </w:rPr>
            <w:t>Dipartimento di Giurisprudenza, Economia e Sociologia</w:t>
          </w:r>
          <w:r>
            <w:rPr>
              <w:rFonts w:ascii="Garamond" w:hAnsi="Garamond"/>
              <w:smallCaps/>
              <w:sz w:val="24"/>
              <w:szCs w:val="24"/>
            </w:rPr>
            <w:t xml:space="preserve"> (</w:t>
          </w:r>
          <w:proofErr w:type="spellStart"/>
          <w:r>
            <w:rPr>
              <w:rFonts w:ascii="Garamond" w:hAnsi="Garamond"/>
              <w:smallCaps/>
              <w:sz w:val="24"/>
              <w:szCs w:val="24"/>
            </w:rPr>
            <w:t>DiGES</w:t>
          </w:r>
          <w:proofErr w:type="spellEnd"/>
          <w:r>
            <w:rPr>
              <w:rFonts w:ascii="Garamond" w:hAnsi="Garamond"/>
              <w:smallCaps/>
              <w:sz w:val="24"/>
              <w:szCs w:val="24"/>
            </w:rPr>
            <w:t>)</w:t>
          </w:r>
        </w:p>
        <w:p w14:paraId="4226D866" w14:textId="77777777" w:rsidR="00BF044A" w:rsidRPr="00BB0D26" w:rsidRDefault="00BF044A" w:rsidP="00BF044A">
          <w:pPr>
            <w:spacing w:after="120"/>
            <w:jc w:val="center"/>
            <w:rPr>
              <w:rFonts w:ascii="Garamond" w:hAnsi="Garamond"/>
              <w:smallCaps/>
              <w:sz w:val="32"/>
              <w:szCs w:val="32"/>
            </w:rPr>
          </w:pPr>
        </w:p>
      </w:tc>
      <w:tc>
        <w:tcPr>
          <w:tcW w:w="4197" w:type="dxa"/>
        </w:tcPr>
        <w:p w14:paraId="67488FCD" w14:textId="77777777" w:rsidR="00BF044A" w:rsidRDefault="00BF044A" w:rsidP="00BF044A">
          <w:pPr>
            <w:spacing w:after="120"/>
            <w:jc w:val="center"/>
          </w:pPr>
        </w:p>
        <w:p w14:paraId="65C1A800" w14:textId="77777777" w:rsidR="00BF044A" w:rsidRPr="00BB0D26" w:rsidRDefault="00BF044A" w:rsidP="00BF044A">
          <w:pPr>
            <w:spacing w:after="120"/>
            <w:jc w:val="center"/>
            <w:rPr>
              <w:rFonts w:ascii="Garamond" w:hAnsi="Garamond"/>
              <w:smallCaps/>
              <w:sz w:val="32"/>
              <w:szCs w:val="32"/>
            </w:rPr>
          </w:pPr>
          <w:r>
            <w:rPr>
              <w:noProof/>
            </w:rPr>
            <w:drawing>
              <wp:inline distT="0" distB="0" distL="0" distR="0" wp14:anchorId="123BCC11" wp14:editId="1B10640C">
                <wp:extent cx="1166495" cy="914400"/>
                <wp:effectExtent l="0" t="0" r="0" b="0"/>
                <wp:docPr id="1" name="Immagine 1" descr="Immagine che contiene cerchio, Elementi grafici,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erchio, Elementi grafici, Carattere, design&#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6495" cy="914400"/>
                        </a:xfrm>
                        <a:prstGeom prst="rect">
                          <a:avLst/>
                        </a:prstGeom>
                        <a:noFill/>
                        <a:ln>
                          <a:noFill/>
                        </a:ln>
                      </pic:spPr>
                    </pic:pic>
                  </a:graphicData>
                </a:graphic>
              </wp:inline>
            </w:drawing>
          </w:r>
        </w:p>
      </w:tc>
    </w:tr>
  </w:tbl>
  <w:p w14:paraId="1E7BB6C4" w14:textId="5CFBAA44" w:rsidR="007121D9" w:rsidRDefault="007121D9" w:rsidP="00BF044A">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C1FF" w14:textId="29273C39" w:rsidR="007121D9" w:rsidRDefault="00C8194D">
    <w:pPr>
      <w:spacing w:after="0"/>
    </w:pPr>
    <w:r>
      <w:rPr>
        <w:noProof/>
      </w:rPr>
      <mc:AlternateContent>
        <mc:Choice Requires="wpg">
          <w:drawing>
            <wp:anchor distT="0" distB="0" distL="114300" distR="114300" simplePos="0" relativeHeight="251660288" behindDoc="0" locked="0" layoutInCell="1" allowOverlap="1" wp14:anchorId="54C9F043" wp14:editId="656685C8">
              <wp:simplePos x="0" y="0"/>
              <wp:positionH relativeFrom="page">
                <wp:posOffset>264160</wp:posOffset>
              </wp:positionH>
              <wp:positionV relativeFrom="page">
                <wp:posOffset>1021080</wp:posOffset>
              </wp:positionV>
              <wp:extent cx="6743700" cy="19685"/>
              <wp:effectExtent l="0" t="0" r="0" b="0"/>
              <wp:wrapSquare wrapText="bothSides"/>
              <wp:docPr id="2" name="Group 11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19685"/>
                        <a:chOff x="0" y="0"/>
                        <a:chExt cx="6743878" cy="19800"/>
                      </a:xfrm>
                    </wpg:grpSpPr>
                    <wps:wsp>
                      <wps:cNvPr id="3" name="Shape 11429"/>
                      <wps:cNvSpPr/>
                      <wps:spPr>
                        <a:xfrm>
                          <a:off x="0" y="19800"/>
                          <a:ext cx="6743878" cy="0"/>
                        </a:xfrm>
                        <a:custGeom>
                          <a:avLst/>
                          <a:gdLst/>
                          <a:ahLst/>
                          <a:cxnLst/>
                          <a:rect l="0" t="0" r="0" b="0"/>
                          <a:pathLst>
                            <a:path w="6743878">
                              <a:moveTo>
                                <a:pt x="0" y="0"/>
                              </a:moveTo>
                              <a:lnTo>
                                <a:pt x="6743878" y="0"/>
                              </a:lnTo>
                            </a:path>
                          </a:pathLst>
                        </a:custGeom>
                        <a:ln w="9360" cap="rnd">
                          <a:round/>
                        </a:ln>
                      </wps:spPr>
                      <wps:style>
                        <a:lnRef idx="1">
                          <a:srgbClr val="808080"/>
                        </a:lnRef>
                        <a:fillRef idx="0">
                          <a:srgbClr val="000000">
                            <a:alpha val="0"/>
                          </a:srgbClr>
                        </a:fillRef>
                        <a:effectRef idx="0">
                          <a:scrgbClr r="0" g="0" b="0"/>
                        </a:effectRef>
                        <a:fontRef idx="none"/>
                      </wps:style>
                      <wps:bodyPr/>
                    </wps:wsp>
                    <wps:wsp>
                      <wps:cNvPr id="4" name="Shape 11430"/>
                      <wps:cNvSpPr/>
                      <wps:spPr>
                        <a:xfrm>
                          <a:off x="0" y="0"/>
                          <a:ext cx="6743878" cy="0"/>
                        </a:xfrm>
                        <a:custGeom>
                          <a:avLst/>
                          <a:gdLst/>
                          <a:ahLst/>
                          <a:cxnLst/>
                          <a:rect l="0" t="0" r="0" b="0"/>
                          <a:pathLst>
                            <a:path w="6743878">
                              <a:moveTo>
                                <a:pt x="0" y="0"/>
                              </a:moveTo>
                              <a:lnTo>
                                <a:pt x="6743878" y="0"/>
                              </a:lnTo>
                            </a:path>
                          </a:pathLst>
                        </a:custGeom>
                        <a:ln w="9360" cap="rnd">
                          <a:round/>
                        </a:ln>
                      </wps:spPr>
                      <wps:style>
                        <a:lnRef idx="1">
                          <a:srgbClr val="4F81BD"/>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914DFBA" id="Group 11428" o:spid="_x0000_s1026" style="position:absolute;margin-left:20.8pt;margin-top:80.4pt;width:531pt;height:1.55pt;z-index:251660288;mso-position-horizontal-relative:page;mso-position-vertical-relative:page" coordsize="6743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">
              <v:shape id="Shape 11429" o:spid="_x0000_s1027" style="position:absolute;top:198;width:67438;height:0;visibility:visible;mso-wrap-style:square;v-text-anchor:top" coordsize="674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" path="m,l6743878,e" filled="f" strokecolor="gray" strokeweight=".26mm">
                <v:stroke endcap="round"/>
                <v:path arrowok="t" textboxrect="0,0,6743878,0"/>
              </v:shape>
              <v:shape id="Shape 11430" o:spid="_x0000_s1028" style="position:absolute;width:67438;height:0;visibility:visible;mso-wrap-style:square;v-text-anchor:top" coordsize="674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" path="m,l6743878,e" filled="f" strokecolor="#4f81bd" strokeweight=".26mm">
                <v:stroke endcap="round"/>
                <v:path arrowok="t" textboxrect="0,0,6743878,0"/>
              </v:shape>
              <w10:wrap type="square" anchorx="page" anchory="page"/>
            </v:group>
          </w:pict>
        </mc:Fallback>
      </mc:AlternateContent>
    </w:r>
    <w:r w:rsidR="009C5048">
      <w:rPr>
        <w:rFonts w:ascii="Lucida Sans Unicode" w:eastAsia="Lucida Sans Unicode" w:hAnsi="Lucida Sans Unicode" w:cs="Lucida Sans Unicode"/>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C54"/>
    <w:multiLevelType w:val="multilevel"/>
    <w:tmpl w:val="CDF2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21981"/>
    <w:multiLevelType w:val="hybridMultilevel"/>
    <w:tmpl w:val="30BAD62E"/>
    <w:lvl w:ilvl="0" w:tplc="5156B7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9CAE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F0D45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F888C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C889A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661E8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04BDA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EAF57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42F64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DE6EC2"/>
    <w:multiLevelType w:val="multilevel"/>
    <w:tmpl w:val="8FBC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F06D4"/>
    <w:multiLevelType w:val="multilevel"/>
    <w:tmpl w:val="38044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393BDF"/>
    <w:multiLevelType w:val="hybridMultilevel"/>
    <w:tmpl w:val="3F285B36"/>
    <w:lvl w:ilvl="0" w:tplc="95125542">
      <w:start w:val="1"/>
      <w:numFmt w:val="bullet"/>
      <w:lvlText w:val="-"/>
      <w:lvlJc w:val="left"/>
      <w:pPr>
        <w:ind w:left="0"/>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1" w:tplc="1C44A2BA">
      <w:start w:val="1"/>
      <w:numFmt w:val="bullet"/>
      <w:lvlText w:val="o"/>
      <w:lvlJc w:val="left"/>
      <w:pPr>
        <w:ind w:left="118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442CD90A">
      <w:start w:val="1"/>
      <w:numFmt w:val="bullet"/>
      <w:lvlText w:val="▪"/>
      <w:lvlJc w:val="left"/>
      <w:pPr>
        <w:ind w:left="190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D108C584">
      <w:start w:val="1"/>
      <w:numFmt w:val="bullet"/>
      <w:lvlText w:val="•"/>
      <w:lvlJc w:val="left"/>
      <w:pPr>
        <w:ind w:left="262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D9BC9B42">
      <w:start w:val="1"/>
      <w:numFmt w:val="bullet"/>
      <w:lvlText w:val="o"/>
      <w:lvlJc w:val="left"/>
      <w:pPr>
        <w:ind w:left="334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9EF22B22">
      <w:start w:val="1"/>
      <w:numFmt w:val="bullet"/>
      <w:lvlText w:val="▪"/>
      <w:lvlJc w:val="left"/>
      <w:pPr>
        <w:ind w:left="406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3534893E">
      <w:start w:val="1"/>
      <w:numFmt w:val="bullet"/>
      <w:lvlText w:val="•"/>
      <w:lvlJc w:val="left"/>
      <w:pPr>
        <w:ind w:left="478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8FF65248">
      <w:start w:val="1"/>
      <w:numFmt w:val="bullet"/>
      <w:lvlText w:val="o"/>
      <w:lvlJc w:val="left"/>
      <w:pPr>
        <w:ind w:left="550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2EE6BD0C">
      <w:start w:val="1"/>
      <w:numFmt w:val="bullet"/>
      <w:lvlText w:val="▪"/>
      <w:lvlJc w:val="left"/>
      <w:pPr>
        <w:ind w:left="622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5" w15:restartNumberingAfterBreak="0">
    <w:nsid w:val="1ADA6399"/>
    <w:multiLevelType w:val="multilevel"/>
    <w:tmpl w:val="872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E3D5B"/>
    <w:multiLevelType w:val="multilevel"/>
    <w:tmpl w:val="F9B89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D703E"/>
    <w:multiLevelType w:val="multilevel"/>
    <w:tmpl w:val="8B2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D7EC5"/>
    <w:multiLevelType w:val="multilevel"/>
    <w:tmpl w:val="DABCD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CD7852"/>
    <w:multiLevelType w:val="multilevel"/>
    <w:tmpl w:val="441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E73C6"/>
    <w:multiLevelType w:val="multilevel"/>
    <w:tmpl w:val="93EA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9145A"/>
    <w:multiLevelType w:val="multilevel"/>
    <w:tmpl w:val="EAA8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81F4C"/>
    <w:multiLevelType w:val="multilevel"/>
    <w:tmpl w:val="9EB2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17088"/>
    <w:multiLevelType w:val="multilevel"/>
    <w:tmpl w:val="E624A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4D570F"/>
    <w:multiLevelType w:val="multilevel"/>
    <w:tmpl w:val="51C2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C3C41"/>
    <w:multiLevelType w:val="hybridMultilevel"/>
    <w:tmpl w:val="8BE08484"/>
    <w:lvl w:ilvl="0" w:tplc="3A1A3FD4">
      <w:numFmt w:val="bullet"/>
      <w:lvlText w:val="-"/>
      <w:lvlJc w:val="left"/>
      <w:pPr>
        <w:ind w:left="247" w:hanging="140"/>
      </w:pPr>
      <w:rPr>
        <w:rFonts w:ascii="Times New Roman" w:eastAsia="Times New Roman" w:hAnsi="Times New Roman" w:cs="Times New Roman" w:hint="default"/>
        <w:b/>
        <w:bCs/>
        <w:spacing w:val="-4"/>
        <w:w w:val="100"/>
        <w:sz w:val="24"/>
        <w:szCs w:val="24"/>
      </w:rPr>
    </w:lvl>
    <w:lvl w:ilvl="1" w:tplc="0A0E37CC">
      <w:numFmt w:val="bullet"/>
      <w:lvlText w:val="•"/>
      <w:lvlJc w:val="left"/>
      <w:pPr>
        <w:ind w:left="1021" w:hanging="140"/>
      </w:pPr>
      <w:rPr>
        <w:rFonts w:hint="default"/>
      </w:rPr>
    </w:lvl>
    <w:lvl w:ilvl="2" w:tplc="D870E724">
      <w:numFmt w:val="bullet"/>
      <w:lvlText w:val="•"/>
      <w:lvlJc w:val="left"/>
      <w:pPr>
        <w:ind w:left="1802" w:hanging="140"/>
      </w:pPr>
      <w:rPr>
        <w:rFonts w:hint="default"/>
      </w:rPr>
    </w:lvl>
    <w:lvl w:ilvl="3" w:tplc="FD8EB480">
      <w:numFmt w:val="bullet"/>
      <w:lvlText w:val="•"/>
      <w:lvlJc w:val="left"/>
      <w:pPr>
        <w:ind w:left="2583" w:hanging="140"/>
      </w:pPr>
      <w:rPr>
        <w:rFonts w:hint="default"/>
      </w:rPr>
    </w:lvl>
    <w:lvl w:ilvl="4" w:tplc="21261B36">
      <w:numFmt w:val="bullet"/>
      <w:lvlText w:val="•"/>
      <w:lvlJc w:val="left"/>
      <w:pPr>
        <w:ind w:left="3364" w:hanging="140"/>
      </w:pPr>
      <w:rPr>
        <w:rFonts w:hint="default"/>
      </w:rPr>
    </w:lvl>
    <w:lvl w:ilvl="5" w:tplc="4008D332">
      <w:numFmt w:val="bullet"/>
      <w:lvlText w:val="•"/>
      <w:lvlJc w:val="left"/>
      <w:pPr>
        <w:ind w:left="4146" w:hanging="140"/>
      </w:pPr>
      <w:rPr>
        <w:rFonts w:hint="default"/>
      </w:rPr>
    </w:lvl>
    <w:lvl w:ilvl="6" w:tplc="C7CEE028">
      <w:numFmt w:val="bullet"/>
      <w:lvlText w:val="•"/>
      <w:lvlJc w:val="left"/>
      <w:pPr>
        <w:ind w:left="4927" w:hanging="140"/>
      </w:pPr>
      <w:rPr>
        <w:rFonts w:hint="default"/>
      </w:rPr>
    </w:lvl>
    <w:lvl w:ilvl="7" w:tplc="05D4FE76">
      <w:numFmt w:val="bullet"/>
      <w:lvlText w:val="•"/>
      <w:lvlJc w:val="left"/>
      <w:pPr>
        <w:ind w:left="5708" w:hanging="140"/>
      </w:pPr>
      <w:rPr>
        <w:rFonts w:hint="default"/>
      </w:rPr>
    </w:lvl>
    <w:lvl w:ilvl="8" w:tplc="8D8003D4">
      <w:numFmt w:val="bullet"/>
      <w:lvlText w:val="•"/>
      <w:lvlJc w:val="left"/>
      <w:pPr>
        <w:ind w:left="6489" w:hanging="140"/>
      </w:pPr>
      <w:rPr>
        <w:rFonts w:hint="default"/>
      </w:rPr>
    </w:lvl>
  </w:abstractNum>
  <w:abstractNum w:abstractNumId="16" w15:restartNumberingAfterBreak="0">
    <w:nsid w:val="3EB4330B"/>
    <w:multiLevelType w:val="multilevel"/>
    <w:tmpl w:val="B1D4B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7B65C1"/>
    <w:multiLevelType w:val="multilevel"/>
    <w:tmpl w:val="EEC8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B2E0C"/>
    <w:multiLevelType w:val="multilevel"/>
    <w:tmpl w:val="68504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CE7658"/>
    <w:multiLevelType w:val="multilevel"/>
    <w:tmpl w:val="E0EC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54F2F"/>
    <w:multiLevelType w:val="multilevel"/>
    <w:tmpl w:val="EBA0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37F31"/>
    <w:multiLevelType w:val="hybridMultilevel"/>
    <w:tmpl w:val="91BA1EEA"/>
    <w:lvl w:ilvl="0" w:tplc="5E345B4A">
      <w:numFmt w:val="bullet"/>
      <w:lvlText w:val="-"/>
      <w:lvlJc w:val="left"/>
      <w:pPr>
        <w:ind w:left="247" w:hanging="140"/>
      </w:pPr>
      <w:rPr>
        <w:rFonts w:ascii="Times New Roman" w:eastAsia="Times New Roman" w:hAnsi="Times New Roman" w:cs="Times New Roman" w:hint="default"/>
        <w:b/>
        <w:bCs/>
        <w:spacing w:val="-4"/>
        <w:w w:val="100"/>
        <w:sz w:val="24"/>
        <w:szCs w:val="24"/>
      </w:rPr>
    </w:lvl>
    <w:lvl w:ilvl="1" w:tplc="A18CF98C">
      <w:numFmt w:val="bullet"/>
      <w:lvlText w:val="•"/>
      <w:lvlJc w:val="left"/>
      <w:pPr>
        <w:ind w:left="1021" w:hanging="140"/>
      </w:pPr>
      <w:rPr>
        <w:rFonts w:hint="default"/>
      </w:rPr>
    </w:lvl>
    <w:lvl w:ilvl="2" w:tplc="F49A54C6">
      <w:numFmt w:val="bullet"/>
      <w:lvlText w:val="•"/>
      <w:lvlJc w:val="left"/>
      <w:pPr>
        <w:ind w:left="1802" w:hanging="140"/>
      </w:pPr>
      <w:rPr>
        <w:rFonts w:hint="default"/>
      </w:rPr>
    </w:lvl>
    <w:lvl w:ilvl="3" w:tplc="90E2DA16">
      <w:numFmt w:val="bullet"/>
      <w:lvlText w:val="•"/>
      <w:lvlJc w:val="left"/>
      <w:pPr>
        <w:ind w:left="2583" w:hanging="140"/>
      </w:pPr>
      <w:rPr>
        <w:rFonts w:hint="default"/>
      </w:rPr>
    </w:lvl>
    <w:lvl w:ilvl="4" w:tplc="1DB4F74C">
      <w:numFmt w:val="bullet"/>
      <w:lvlText w:val="•"/>
      <w:lvlJc w:val="left"/>
      <w:pPr>
        <w:ind w:left="3364" w:hanging="140"/>
      </w:pPr>
      <w:rPr>
        <w:rFonts w:hint="default"/>
      </w:rPr>
    </w:lvl>
    <w:lvl w:ilvl="5" w:tplc="C39A9B2A">
      <w:numFmt w:val="bullet"/>
      <w:lvlText w:val="•"/>
      <w:lvlJc w:val="left"/>
      <w:pPr>
        <w:ind w:left="4146" w:hanging="140"/>
      </w:pPr>
      <w:rPr>
        <w:rFonts w:hint="default"/>
      </w:rPr>
    </w:lvl>
    <w:lvl w:ilvl="6" w:tplc="409C0158">
      <w:numFmt w:val="bullet"/>
      <w:lvlText w:val="•"/>
      <w:lvlJc w:val="left"/>
      <w:pPr>
        <w:ind w:left="4927" w:hanging="140"/>
      </w:pPr>
      <w:rPr>
        <w:rFonts w:hint="default"/>
      </w:rPr>
    </w:lvl>
    <w:lvl w:ilvl="7" w:tplc="F730A82A">
      <w:numFmt w:val="bullet"/>
      <w:lvlText w:val="•"/>
      <w:lvlJc w:val="left"/>
      <w:pPr>
        <w:ind w:left="5708" w:hanging="140"/>
      </w:pPr>
      <w:rPr>
        <w:rFonts w:hint="default"/>
      </w:rPr>
    </w:lvl>
    <w:lvl w:ilvl="8" w:tplc="F23A6108">
      <w:numFmt w:val="bullet"/>
      <w:lvlText w:val="•"/>
      <w:lvlJc w:val="left"/>
      <w:pPr>
        <w:ind w:left="6489" w:hanging="140"/>
      </w:pPr>
      <w:rPr>
        <w:rFonts w:hint="default"/>
      </w:rPr>
    </w:lvl>
  </w:abstractNum>
  <w:abstractNum w:abstractNumId="22" w15:restartNumberingAfterBreak="0">
    <w:nsid w:val="45B91D78"/>
    <w:multiLevelType w:val="multilevel"/>
    <w:tmpl w:val="5B147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6A01E7"/>
    <w:multiLevelType w:val="multilevel"/>
    <w:tmpl w:val="6DE0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E2EC1"/>
    <w:multiLevelType w:val="multilevel"/>
    <w:tmpl w:val="B7AA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E03C95"/>
    <w:multiLevelType w:val="multilevel"/>
    <w:tmpl w:val="D152D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80D39"/>
    <w:multiLevelType w:val="multilevel"/>
    <w:tmpl w:val="F0440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B41F6"/>
    <w:multiLevelType w:val="multilevel"/>
    <w:tmpl w:val="74BAA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62A3B"/>
    <w:multiLevelType w:val="hybridMultilevel"/>
    <w:tmpl w:val="89CE05BC"/>
    <w:lvl w:ilvl="0" w:tplc="51A496C8">
      <w:numFmt w:val="bullet"/>
      <w:lvlText w:val="-"/>
      <w:lvlJc w:val="left"/>
      <w:pPr>
        <w:ind w:left="247" w:hanging="140"/>
      </w:pPr>
      <w:rPr>
        <w:rFonts w:ascii="Times New Roman" w:eastAsia="Times New Roman" w:hAnsi="Times New Roman" w:cs="Times New Roman" w:hint="default"/>
        <w:b/>
        <w:bCs/>
        <w:i/>
        <w:w w:val="100"/>
        <w:sz w:val="24"/>
        <w:szCs w:val="24"/>
      </w:rPr>
    </w:lvl>
    <w:lvl w:ilvl="1" w:tplc="F95268E2">
      <w:numFmt w:val="bullet"/>
      <w:lvlText w:val="•"/>
      <w:lvlJc w:val="left"/>
      <w:pPr>
        <w:ind w:left="1021" w:hanging="140"/>
      </w:pPr>
      <w:rPr>
        <w:rFonts w:hint="default"/>
      </w:rPr>
    </w:lvl>
    <w:lvl w:ilvl="2" w:tplc="0284F364">
      <w:numFmt w:val="bullet"/>
      <w:lvlText w:val="•"/>
      <w:lvlJc w:val="left"/>
      <w:pPr>
        <w:ind w:left="1802" w:hanging="140"/>
      </w:pPr>
      <w:rPr>
        <w:rFonts w:hint="default"/>
      </w:rPr>
    </w:lvl>
    <w:lvl w:ilvl="3" w:tplc="C5E804D2">
      <w:numFmt w:val="bullet"/>
      <w:lvlText w:val="•"/>
      <w:lvlJc w:val="left"/>
      <w:pPr>
        <w:ind w:left="2583" w:hanging="140"/>
      </w:pPr>
      <w:rPr>
        <w:rFonts w:hint="default"/>
      </w:rPr>
    </w:lvl>
    <w:lvl w:ilvl="4" w:tplc="6810BE00">
      <w:numFmt w:val="bullet"/>
      <w:lvlText w:val="•"/>
      <w:lvlJc w:val="left"/>
      <w:pPr>
        <w:ind w:left="3364" w:hanging="140"/>
      </w:pPr>
      <w:rPr>
        <w:rFonts w:hint="default"/>
      </w:rPr>
    </w:lvl>
    <w:lvl w:ilvl="5" w:tplc="7854962A">
      <w:numFmt w:val="bullet"/>
      <w:lvlText w:val="•"/>
      <w:lvlJc w:val="left"/>
      <w:pPr>
        <w:ind w:left="4146" w:hanging="140"/>
      </w:pPr>
      <w:rPr>
        <w:rFonts w:hint="default"/>
      </w:rPr>
    </w:lvl>
    <w:lvl w:ilvl="6" w:tplc="3CC2422C">
      <w:numFmt w:val="bullet"/>
      <w:lvlText w:val="•"/>
      <w:lvlJc w:val="left"/>
      <w:pPr>
        <w:ind w:left="4927" w:hanging="140"/>
      </w:pPr>
      <w:rPr>
        <w:rFonts w:hint="default"/>
      </w:rPr>
    </w:lvl>
    <w:lvl w:ilvl="7" w:tplc="00DA1ED6">
      <w:numFmt w:val="bullet"/>
      <w:lvlText w:val="•"/>
      <w:lvlJc w:val="left"/>
      <w:pPr>
        <w:ind w:left="5708" w:hanging="140"/>
      </w:pPr>
      <w:rPr>
        <w:rFonts w:hint="default"/>
      </w:rPr>
    </w:lvl>
    <w:lvl w:ilvl="8" w:tplc="5F70CB34">
      <w:numFmt w:val="bullet"/>
      <w:lvlText w:val="•"/>
      <w:lvlJc w:val="left"/>
      <w:pPr>
        <w:ind w:left="6489" w:hanging="140"/>
      </w:pPr>
      <w:rPr>
        <w:rFonts w:hint="default"/>
      </w:rPr>
    </w:lvl>
  </w:abstractNum>
  <w:abstractNum w:abstractNumId="29" w15:restartNumberingAfterBreak="0">
    <w:nsid w:val="56F656D5"/>
    <w:multiLevelType w:val="multilevel"/>
    <w:tmpl w:val="CBC6E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6070FB"/>
    <w:multiLevelType w:val="multilevel"/>
    <w:tmpl w:val="48E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B41D57"/>
    <w:multiLevelType w:val="hybridMultilevel"/>
    <w:tmpl w:val="A6C07D5E"/>
    <w:lvl w:ilvl="0" w:tplc="8214AA82">
      <w:numFmt w:val="bullet"/>
      <w:lvlText w:val="–"/>
      <w:lvlJc w:val="left"/>
      <w:pPr>
        <w:ind w:left="1070" w:hanging="71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6A551567"/>
    <w:multiLevelType w:val="multilevel"/>
    <w:tmpl w:val="6A74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C00DBB"/>
    <w:multiLevelType w:val="hybridMultilevel"/>
    <w:tmpl w:val="8ACC53D4"/>
    <w:lvl w:ilvl="0" w:tplc="47387E10">
      <w:start w:val="6"/>
      <w:numFmt w:val="bullet"/>
      <w:lvlText w:val=""/>
      <w:lvlJc w:val="left"/>
      <w:pPr>
        <w:ind w:left="1800" w:hanging="360"/>
      </w:pPr>
      <w:rPr>
        <w:rFonts w:ascii="Symbol" w:eastAsia="Calibri" w:hAnsi="Symbol" w:cs="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4" w15:restartNumberingAfterBreak="0">
    <w:nsid w:val="6B381AA4"/>
    <w:multiLevelType w:val="multilevel"/>
    <w:tmpl w:val="979CB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ED3739"/>
    <w:multiLevelType w:val="hybridMultilevel"/>
    <w:tmpl w:val="86CA65E0"/>
    <w:lvl w:ilvl="0" w:tplc="A6CC6314">
      <w:start w:val="1"/>
      <w:numFmt w:val="bullet"/>
      <w:lvlText w:val="-"/>
      <w:lvlJc w:val="left"/>
      <w:pPr>
        <w:ind w:left="3"/>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1" w:tplc="75D030BC">
      <w:start w:val="1"/>
      <w:numFmt w:val="bullet"/>
      <w:lvlText w:val="o"/>
      <w:lvlJc w:val="left"/>
      <w:pPr>
        <w:ind w:left="11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21007430">
      <w:start w:val="1"/>
      <w:numFmt w:val="bullet"/>
      <w:lvlText w:val="▪"/>
      <w:lvlJc w:val="left"/>
      <w:pPr>
        <w:ind w:left="19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D1542516">
      <w:start w:val="1"/>
      <w:numFmt w:val="bullet"/>
      <w:lvlText w:val="•"/>
      <w:lvlJc w:val="left"/>
      <w:pPr>
        <w:ind w:left="26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235ABEFE">
      <w:start w:val="1"/>
      <w:numFmt w:val="bullet"/>
      <w:lvlText w:val="o"/>
      <w:lvlJc w:val="left"/>
      <w:pPr>
        <w:ind w:left="334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D090E35E">
      <w:start w:val="1"/>
      <w:numFmt w:val="bullet"/>
      <w:lvlText w:val="▪"/>
      <w:lvlJc w:val="left"/>
      <w:pPr>
        <w:ind w:left="406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0B76F0AA">
      <w:start w:val="1"/>
      <w:numFmt w:val="bullet"/>
      <w:lvlText w:val="•"/>
      <w:lvlJc w:val="left"/>
      <w:pPr>
        <w:ind w:left="47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28F48672">
      <w:start w:val="1"/>
      <w:numFmt w:val="bullet"/>
      <w:lvlText w:val="o"/>
      <w:lvlJc w:val="left"/>
      <w:pPr>
        <w:ind w:left="55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4BD8F358">
      <w:start w:val="1"/>
      <w:numFmt w:val="bullet"/>
      <w:lvlText w:val="▪"/>
      <w:lvlJc w:val="left"/>
      <w:pPr>
        <w:ind w:left="62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36" w15:restartNumberingAfterBreak="0">
    <w:nsid w:val="6C10009C"/>
    <w:multiLevelType w:val="multilevel"/>
    <w:tmpl w:val="4266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914A7"/>
    <w:multiLevelType w:val="hybridMultilevel"/>
    <w:tmpl w:val="08A04DE8"/>
    <w:lvl w:ilvl="0" w:tplc="4C5E1BD2">
      <w:numFmt w:val="bullet"/>
      <w:lvlText w:val="-"/>
      <w:lvlJc w:val="left"/>
      <w:pPr>
        <w:ind w:left="247" w:hanging="140"/>
      </w:pPr>
      <w:rPr>
        <w:rFonts w:ascii="Times New Roman" w:eastAsia="Times New Roman" w:hAnsi="Times New Roman" w:cs="Times New Roman" w:hint="default"/>
        <w:b/>
        <w:bCs/>
        <w:spacing w:val="-4"/>
        <w:w w:val="100"/>
        <w:sz w:val="24"/>
        <w:szCs w:val="24"/>
      </w:rPr>
    </w:lvl>
    <w:lvl w:ilvl="1" w:tplc="BFD4A6DA">
      <w:numFmt w:val="bullet"/>
      <w:lvlText w:val="•"/>
      <w:lvlJc w:val="left"/>
      <w:pPr>
        <w:ind w:left="1021" w:hanging="140"/>
      </w:pPr>
      <w:rPr>
        <w:rFonts w:hint="default"/>
      </w:rPr>
    </w:lvl>
    <w:lvl w:ilvl="2" w:tplc="97D0929A">
      <w:numFmt w:val="bullet"/>
      <w:lvlText w:val="•"/>
      <w:lvlJc w:val="left"/>
      <w:pPr>
        <w:ind w:left="1802" w:hanging="140"/>
      </w:pPr>
      <w:rPr>
        <w:rFonts w:hint="default"/>
      </w:rPr>
    </w:lvl>
    <w:lvl w:ilvl="3" w:tplc="B8DEA11A">
      <w:numFmt w:val="bullet"/>
      <w:lvlText w:val="•"/>
      <w:lvlJc w:val="left"/>
      <w:pPr>
        <w:ind w:left="2583" w:hanging="140"/>
      </w:pPr>
      <w:rPr>
        <w:rFonts w:hint="default"/>
      </w:rPr>
    </w:lvl>
    <w:lvl w:ilvl="4" w:tplc="C8EECD04">
      <w:numFmt w:val="bullet"/>
      <w:lvlText w:val="•"/>
      <w:lvlJc w:val="left"/>
      <w:pPr>
        <w:ind w:left="3364" w:hanging="140"/>
      </w:pPr>
      <w:rPr>
        <w:rFonts w:hint="default"/>
      </w:rPr>
    </w:lvl>
    <w:lvl w:ilvl="5" w:tplc="BA64119C">
      <w:numFmt w:val="bullet"/>
      <w:lvlText w:val="•"/>
      <w:lvlJc w:val="left"/>
      <w:pPr>
        <w:ind w:left="4146" w:hanging="140"/>
      </w:pPr>
      <w:rPr>
        <w:rFonts w:hint="default"/>
      </w:rPr>
    </w:lvl>
    <w:lvl w:ilvl="6" w:tplc="F58C92A6">
      <w:numFmt w:val="bullet"/>
      <w:lvlText w:val="•"/>
      <w:lvlJc w:val="left"/>
      <w:pPr>
        <w:ind w:left="4927" w:hanging="140"/>
      </w:pPr>
      <w:rPr>
        <w:rFonts w:hint="default"/>
      </w:rPr>
    </w:lvl>
    <w:lvl w:ilvl="7" w:tplc="767293C0">
      <w:numFmt w:val="bullet"/>
      <w:lvlText w:val="•"/>
      <w:lvlJc w:val="left"/>
      <w:pPr>
        <w:ind w:left="5708" w:hanging="140"/>
      </w:pPr>
      <w:rPr>
        <w:rFonts w:hint="default"/>
      </w:rPr>
    </w:lvl>
    <w:lvl w:ilvl="8" w:tplc="C962520A">
      <w:numFmt w:val="bullet"/>
      <w:lvlText w:val="•"/>
      <w:lvlJc w:val="left"/>
      <w:pPr>
        <w:ind w:left="6489" w:hanging="140"/>
      </w:pPr>
      <w:rPr>
        <w:rFonts w:hint="default"/>
      </w:rPr>
    </w:lvl>
  </w:abstractNum>
  <w:abstractNum w:abstractNumId="38" w15:restartNumberingAfterBreak="0">
    <w:nsid w:val="6F0D1FCD"/>
    <w:multiLevelType w:val="hybridMultilevel"/>
    <w:tmpl w:val="377E4908"/>
    <w:lvl w:ilvl="0" w:tplc="444CA02C">
      <w:start w:val="1"/>
      <w:numFmt w:val="decimal"/>
      <w:lvlText w:val="%1."/>
      <w:lvlJc w:val="left"/>
      <w:pPr>
        <w:ind w:left="713" w:hanging="71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9" w15:restartNumberingAfterBreak="0">
    <w:nsid w:val="7015271A"/>
    <w:multiLevelType w:val="multilevel"/>
    <w:tmpl w:val="AB9E46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D71650"/>
    <w:multiLevelType w:val="multilevel"/>
    <w:tmpl w:val="6652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E43AD"/>
    <w:multiLevelType w:val="multilevel"/>
    <w:tmpl w:val="EA6014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DE3C23"/>
    <w:multiLevelType w:val="multilevel"/>
    <w:tmpl w:val="74BAA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4B0C3B"/>
    <w:multiLevelType w:val="hybridMultilevel"/>
    <w:tmpl w:val="D43C8620"/>
    <w:lvl w:ilvl="0" w:tplc="08E23CBA">
      <w:start w:val="1"/>
      <w:numFmt w:val="bullet"/>
      <w:lvlText w:val="-"/>
      <w:lvlJc w:val="left"/>
      <w:pPr>
        <w:ind w:left="3"/>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1" w:tplc="2318ADC6">
      <w:start w:val="1"/>
      <w:numFmt w:val="bullet"/>
      <w:lvlText w:val="o"/>
      <w:lvlJc w:val="left"/>
      <w:pPr>
        <w:ind w:left="11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F2F8CFA0">
      <w:start w:val="1"/>
      <w:numFmt w:val="bullet"/>
      <w:lvlText w:val="▪"/>
      <w:lvlJc w:val="left"/>
      <w:pPr>
        <w:ind w:left="19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E84E8C0A">
      <w:start w:val="1"/>
      <w:numFmt w:val="bullet"/>
      <w:lvlText w:val="•"/>
      <w:lvlJc w:val="left"/>
      <w:pPr>
        <w:ind w:left="26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D700C680">
      <w:start w:val="1"/>
      <w:numFmt w:val="bullet"/>
      <w:lvlText w:val="o"/>
      <w:lvlJc w:val="left"/>
      <w:pPr>
        <w:ind w:left="334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8FC614C2">
      <w:start w:val="1"/>
      <w:numFmt w:val="bullet"/>
      <w:lvlText w:val="▪"/>
      <w:lvlJc w:val="left"/>
      <w:pPr>
        <w:ind w:left="406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BD5C0454">
      <w:start w:val="1"/>
      <w:numFmt w:val="bullet"/>
      <w:lvlText w:val="•"/>
      <w:lvlJc w:val="left"/>
      <w:pPr>
        <w:ind w:left="47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4EA692DA">
      <w:start w:val="1"/>
      <w:numFmt w:val="bullet"/>
      <w:lvlText w:val="o"/>
      <w:lvlJc w:val="left"/>
      <w:pPr>
        <w:ind w:left="55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53A8CBE2">
      <w:start w:val="1"/>
      <w:numFmt w:val="bullet"/>
      <w:lvlText w:val="▪"/>
      <w:lvlJc w:val="left"/>
      <w:pPr>
        <w:ind w:left="62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44" w15:restartNumberingAfterBreak="0">
    <w:nsid w:val="7C4B0EC7"/>
    <w:multiLevelType w:val="multilevel"/>
    <w:tmpl w:val="49D87B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798373">
    <w:abstractNumId w:val="35"/>
  </w:num>
  <w:num w:numId="2" w16cid:durableId="331880578">
    <w:abstractNumId w:val="43"/>
  </w:num>
  <w:num w:numId="3" w16cid:durableId="910234937">
    <w:abstractNumId w:val="4"/>
  </w:num>
  <w:num w:numId="4" w16cid:durableId="1337687605">
    <w:abstractNumId w:val="1"/>
  </w:num>
  <w:num w:numId="5" w16cid:durableId="605620470">
    <w:abstractNumId w:val="37"/>
  </w:num>
  <w:num w:numId="6" w16cid:durableId="1340959560">
    <w:abstractNumId w:val="21"/>
  </w:num>
  <w:num w:numId="7" w16cid:durableId="677316659">
    <w:abstractNumId w:val="28"/>
  </w:num>
  <w:num w:numId="8" w16cid:durableId="1333679717">
    <w:abstractNumId w:val="15"/>
  </w:num>
  <w:num w:numId="9" w16cid:durableId="611205571">
    <w:abstractNumId w:val="38"/>
  </w:num>
  <w:num w:numId="10" w16cid:durableId="1088886936">
    <w:abstractNumId w:val="39"/>
  </w:num>
  <w:num w:numId="11" w16cid:durableId="1045568893">
    <w:abstractNumId w:val="26"/>
  </w:num>
  <w:num w:numId="12" w16cid:durableId="100986980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3005574">
    <w:abstractNumId w:val="31"/>
  </w:num>
  <w:num w:numId="14" w16cid:durableId="835221140">
    <w:abstractNumId w:val="18"/>
  </w:num>
  <w:num w:numId="15" w16cid:durableId="326596367">
    <w:abstractNumId w:val="27"/>
  </w:num>
  <w:num w:numId="16" w16cid:durableId="1056389861">
    <w:abstractNumId w:val="42"/>
  </w:num>
  <w:num w:numId="17" w16cid:durableId="508716851">
    <w:abstractNumId w:val="2"/>
  </w:num>
  <w:num w:numId="18" w16cid:durableId="2124614874">
    <w:abstractNumId w:val="16"/>
  </w:num>
  <w:num w:numId="19" w16cid:durableId="1505903049">
    <w:abstractNumId w:val="17"/>
  </w:num>
  <w:num w:numId="20" w16cid:durableId="1764449361">
    <w:abstractNumId w:val="3"/>
  </w:num>
  <w:num w:numId="21" w16cid:durableId="526136517">
    <w:abstractNumId w:val="23"/>
  </w:num>
  <w:num w:numId="22" w16cid:durableId="1198346603">
    <w:abstractNumId w:val="13"/>
  </w:num>
  <w:num w:numId="23" w16cid:durableId="1410152603">
    <w:abstractNumId w:val="19"/>
  </w:num>
  <w:num w:numId="24" w16cid:durableId="372776854">
    <w:abstractNumId w:val="24"/>
  </w:num>
  <w:num w:numId="25" w16cid:durableId="738408647">
    <w:abstractNumId w:val="32"/>
  </w:num>
  <w:num w:numId="26" w16cid:durableId="1390763776">
    <w:abstractNumId w:val="44"/>
  </w:num>
  <w:num w:numId="27" w16cid:durableId="302121832">
    <w:abstractNumId w:val="30"/>
  </w:num>
  <w:num w:numId="28" w16cid:durableId="636690010">
    <w:abstractNumId w:val="6"/>
  </w:num>
  <w:num w:numId="29" w16cid:durableId="1994678402">
    <w:abstractNumId w:val="5"/>
  </w:num>
  <w:num w:numId="30" w16cid:durableId="515196233">
    <w:abstractNumId w:val="12"/>
  </w:num>
  <w:num w:numId="31" w16cid:durableId="692802637">
    <w:abstractNumId w:val="11"/>
  </w:num>
  <w:num w:numId="32" w16cid:durableId="1449884794">
    <w:abstractNumId w:val="25"/>
  </w:num>
  <w:num w:numId="33" w16cid:durableId="832910877">
    <w:abstractNumId w:val="10"/>
  </w:num>
  <w:num w:numId="34" w16cid:durableId="325475990">
    <w:abstractNumId w:val="40"/>
  </w:num>
  <w:num w:numId="35" w16cid:durableId="1898319735">
    <w:abstractNumId w:val="36"/>
  </w:num>
  <w:num w:numId="36" w16cid:durableId="1573925965">
    <w:abstractNumId w:val="29"/>
  </w:num>
  <w:num w:numId="37" w16cid:durableId="1865514180">
    <w:abstractNumId w:val="7"/>
  </w:num>
  <w:num w:numId="38" w16cid:durableId="1223442475">
    <w:abstractNumId w:val="22"/>
  </w:num>
  <w:num w:numId="39" w16cid:durableId="359018975">
    <w:abstractNumId w:val="0"/>
  </w:num>
  <w:num w:numId="40" w16cid:durableId="1924753819">
    <w:abstractNumId w:val="41"/>
  </w:num>
  <w:num w:numId="41" w16cid:durableId="289282822">
    <w:abstractNumId w:val="9"/>
  </w:num>
  <w:num w:numId="42" w16cid:durableId="1354186113">
    <w:abstractNumId w:val="34"/>
  </w:num>
  <w:num w:numId="43" w16cid:durableId="1773083196">
    <w:abstractNumId w:val="14"/>
  </w:num>
  <w:num w:numId="44" w16cid:durableId="268776607">
    <w:abstractNumId w:val="20"/>
  </w:num>
  <w:num w:numId="45" w16cid:durableId="10120725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9"/>
    <w:rsid w:val="00002434"/>
    <w:rsid w:val="00015716"/>
    <w:rsid w:val="0005547E"/>
    <w:rsid w:val="00084FCF"/>
    <w:rsid w:val="000978E9"/>
    <w:rsid w:val="000B6303"/>
    <w:rsid w:val="000D2589"/>
    <w:rsid w:val="000D3F90"/>
    <w:rsid w:val="000D7F45"/>
    <w:rsid w:val="000E47EF"/>
    <w:rsid w:val="000F1FE2"/>
    <w:rsid w:val="00151127"/>
    <w:rsid w:val="00190959"/>
    <w:rsid w:val="001A5201"/>
    <w:rsid w:val="001C37F4"/>
    <w:rsid w:val="001D5B3A"/>
    <w:rsid w:val="001E02B3"/>
    <w:rsid w:val="001F5593"/>
    <w:rsid w:val="00203AE5"/>
    <w:rsid w:val="002254C9"/>
    <w:rsid w:val="00283941"/>
    <w:rsid w:val="00295BD8"/>
    <w:rsid w:val="002A5BCE"/>
    <w:rsid w:val="00307FAF"/>
    <w:rsid w:val="003653C4"/>
    <w:rsid w:val="003B7DA8"/>
    <w:rsid w:val="003D469D"/>
    <w:rsid w:val="003E2206"/>
    <w:rsid w:val="003F3807"/>
    <w:rsid w:val="00460999"/>
    <w:rsid w:val="004C1667"/>
    <w:rsid w:val="004C64F4"/>
    <w:rsid w:val="004D7F4F"/>
    <w:rsid w:val="004F30AB"/>
    <w:rsid w:val="00505FEA"/>
    <w:rsid w:val="00511753"/>
    <w:rsid w:val="00515D87"/>
    <w:rsid w:val="00525857"/>
    <w:rsid w:val="00566F7A"/>
    <w:rsid w:val="005864C7"/>
    <w:rsid w:val="005D6E8D"/>
    <w:rsid w:val="00631CF1"/>
    <w:rsid w:val="006A20B8"/>
    <w:rsid w:val="006F03B6"/>
    <w:rsid w:val="006F6AB4"/>
    <w:rsid w:val="007121D9"/>
    <w:rsid w:val="00723063"/>
    <w:rsid w:val="00743D53"/>
    <w:rsid w:val="00745166"/>
    <w:rsid w:val="00757B12"/>
    <w:rsid w:val="00763669"/>
    <w:rsid w:val="00781EBF"/>
    <w:rsid w:val="007B3B2A"/>
    <w:rsid w:val="007C2A9E"/>
    <w:rsid w:val="007F448C"/>
    <w:rsid w:val="007F6FD3"/>
    <w:rsid w:val="00816337"/>
    <w:rsid w:val="00857AC9"/>
    <w:rsid w:val="008B6BFA"/>
    <w:rsid w:val="008F52F3"/>
    <w:rsid w:val="009074A1"/>
    <w:rsid w:val="009336E5"/>
    <w:rsid w:val="0098667A"/>
    <w:rsid w:val="009C5048"/>
    <w:rsid w:val="009C76D6"/>
    <w:rsid w:val="00A10D9C"/>
    <w:rsid w:val="00A461A7"/>
    <w:rsid w:val="00A86840"/>
    <w:rsid w:val="00AA5805"/>
    <w:rsid w:val="00B0281B"/>
    <w:rsid w:val="00B04FB2"/>
    <w:rsid w:val="00B13294"/>
    <w:rsid w:val="00B5486A"/>
    <w:rsid w:val="00B90793"/>
    <w:rsid w:val="00B93529"/>
    <w:rsid w:val="00BC1402"/>
    <w:rsid w:val="00BF044A"/>
    <w:rsid w:val="00BF7D76"/>
    <w:rsid w:val="00C01939"/>
    <w:rsid w:val="00C31069"/>
    <w:rsid w:val="00C36FC8"/>
    <w:rsid w:val="00C8194D"/>
    <w:rsid w:val="00CE0DD7"/>
    <w:rsid w:val="00CE1630"/>
    <w:rsid w:val="00D2201F"/>
    <w:rsid w:val="00D557D3"/>
    <w:rsid w:val="00DB5A02"/>
    <w:rsid w:val="00DC0182"/>
    <w:rsid w:val="00DF2E8B"/>
    <w:rsid w:val="00E07EB4"/>
    <w:rsid w:val="00E40384"/>
    <w:rsid w:val="00ED5756"/>
    <w:rsid w:val="00ED6C55"/>
    <w:rsid w:val="00EE410F"/>
    <w:rsid w:val="00EF09CC"/>
    <w:rsid w:val="00EF6C02"/>
    <w:rsid w:val="00F0457B"/>
    <w:rsid w:val="00F61145"/>
    <w:rsid w:val="00FA5CBA"/>
    <w:rsid w:val="00FB0640"/>
    <w:rsid w:val="00FE0423"/>
    <w:rsid w:val="00FF5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62518"/>
  <w15:docId w15:val="{1A5768E4-6108-4226-BFB9-38734E35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07"/>
      <w:ind w:left="226" w:hanging="10"/>
      <w:jc w:val="center"/>
      <w:outlineLvl w:val="0"/>
    </w:pPr>
    <w:rPr>
      <w:rFonts w:ascii="Calibri" w:eastAsia="Calibri" w:hAnsi="Calibri" w:cs="Calibri"/>
      <w:color w:val="1F324C"/>
      <w:sz w:val="4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1F324C"/>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BF044A"/>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IntestazioneCarattere">
    <w:name w:val="Intestazione Carattere"/>
    <w:basedOn w:val="Carpredefinitoparagrafo"/>
    <w:link w:val="Intestazione"/>
    <w:uiPriority w:val="99"/>
    <w:rsid w:val="00BF044A"/>
    <w:rPr>
      <w:rFonts w:cs="Times New Roman"/>
    </w:rPr>
  </w:style>
  <w:style w:type="paragraph" w:customStyle="1" w:styleId="TableParagraph">
    <w:name w:val="Table Paragraph"/>
    <w:basedOn w:val="Normale"/>
    <w:uiPriority w:val="1"/>
    <w:qFormat/>
    <w:rsid w:val="00CE1630"/>
    <w:pPr>
      <w:widowControl w:val="0"/>
      <w:autoSpaceDE w:val="0"/>
      <w:autoSpaceDN w:val="0"/>
      <w:spacing w:after="0" w:line="240" w:lineRule="auto"/>
    </w:pPr>
    <w:rPr>
      <w:rFonts w:ascii="Times New Roman" w:eastAsia="Times New Roman" w:hAnsi="Times New Roman" w:cs="Times New Roman"/>
      <w:color w:val="auto"/>
      <w:lang w:val="en-US" w:eastAsia="en-US"/>
    </w:rPr>
  </w:style>
  <w:style w:type="paragraph" w:styleId="Paragrafoelenco">
    <w:name w:val="List Paragraph"/>
    <w:basedOn w:val="Normale"/>
    <w:uiPriority w:val="34"/>
    <w:qFormat/>
    <w:rsid w:val="00EF6C02"/>
    <w:pPr>
      <w:ind w:left="720"/>
      <w:contextualSpacing/>
    </w:pPr>
  </w:style>
  <w:style w:type="table" w:customStyle="1" w:styleId="TableNormal">
    <w:name w:val="Table Normal"/>
    <w:uiPriority w:val="2"/>
    <w:semiHidden/>
    <w:unhideWhenUsed/>
    <w:qFormat/>
    <w:rsid w:val="00743D5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NormaleWeb">
    <w:name w:val="Normal (Web)"/>
    <w:basedOn w:val="Normale"/>
    <w:uiPriority w:val="99"/>
    <w:semiHidden/>
    <w:unhideWhenUsed/>
    <w:rsid w:val="00ED5756"/>
    <w:rPr>
      <w:rFonts w:ascii="Times New Roman" w:hAnsi="Times New Roman" w:cs="Times New Roman"/>
      <w:sz w:val="24"/>
      <w:szCs w:val="24"/>
    </w:rPr>
  </w:style>
  <w:style w:type="character" w:styleId="Collegamentoipertestuale">
    <w:name w:val="Hyperlink"/>
    <w:basedOn w:val="Carpredefinitoparagrafo"/>
    <w:uiPriority w:val="99"/>
    <w:unhideWhenUsed/>
    <w:rsid w:val="00DF2E8B"/>
    <w:rPr>
      <w:color w:val="0563C1" w:themeColor="hyperlink"/>
      <w:u w:val="single"/>
    </w:rPr>
  </w:style>
  <w:style w:type="character" w:styleId="Menzionenonrisolta">
    <w:name w:val="Unresolved Mention"/>
    <w:basedOn w:val="Carpredefinitoparagrafo"/>
    <w:uiPriority w:val="99"/>
    <w:semiHidden/>
    <w:unhideWhenUsed/>
    <w:rsid w:val="00DF2E8B"/>
    <w:rPr>
      <w:color w:val="605E5C"/>
      <w:shd w:val="clear" w:color="auto" w:fill="E1DFDD"/>
    </w:rPr>
  </w:style>
  <w:style w:type="paragraph" w:customStyle="1" w:styleId="Default">
    <w:name w:val="Default"/>
    <w:rsid w:val="008163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7398">
      <w:bodyDiv w:val="1"/>
      <w:marLeft w:val="0"/>
      <w:marRight w:val="0"/>
      <w:marTop w:val="0"/>
      <w:marBottom w:val="0"/>
      <w:divBdr>
        <w:top w:val="none" w:sz="0" w:space="0" w:color="auto"/>
        <w:left w:val="none" w:sz="0" w:space="0" w:color="auto"/>
        <w:bottom w:val="none" w:sz="0" w:space="0" w:color="auto"/>
        <w:right w:val="none" w:sz="0" w:space="0" w:color="auto"/>
      </w:divBdr>
    </w:div>
    <w:div w:id="128593919">
      <w:bodyDiv w:val="1"/>
      <w:marLeft w:val="0"/>
      <w:marRight w:val="0"/>
      <w:marTop w:val="0"/>
      <w:marBottom w:val="0"/>
      <w:divBdr>
        <w:top w:val="none" w:sz="0" w:space="0" w:color="auto"/>
        <w:left w:val="none" w:sz="0" w:space="0" w:color="auto"/>
        <w:bottom w:val="none" w:sz="0" w:space="0" w:color="auto"/>
        <w:right w:val="none" w:sz="0" w:space="0" w:color="auto"/>
      </w:divBdr>
    </w:div>
    <w:div w:id="268510514">
      <w:bodyDiv w:val="1"/>
      <w:marLeft w:val="0"/>
      <w:marRight w:val="0"/>
      <w:marTop w:val="0"/>
      <w:marBottom w:val="0"/>
      <w:divBdr>
        <w:top w:val="none" w:sz="0" w:space="0" w:color="auto"/>
        <w:left w:val="none" w:sz="0" w:space="0" w:color="auto"/>
        <w:bottom w:val="none" w:sz="0" w:space="0" w:color="auto"/>
        <w:right w:val="none" w:sz="0" w:space="0" w:color="auto"/>
      </w:divBdr>
    </w:div>
    <w:div w:id="274870363">
      <w:bodyDiv w:val="1"/>
      <w:marLeft w:val="0"/>
      <w:marRight w:val="0"/>
      <w:marTop w:val="0"/>
      <w:marBottom w:val="0"/>
      <w:divBdr>
        <w:top w:val="none" w:sz="0" w:space="0" w:color="auto"/>
        <w:left w:val="none" w:sz="0" w:space="0" w:color="auto"/>
        <w:bottom w:val="none" w:sz="0" w:space="0" w:color="auto"/>
        <w:right w:val="none" w:sz="0" w:space="0" w:color="auto"/>
      </w:divBdr>
    </w:div>
    <w:div w:id="314145441">
      <w:bodyDiv w:val="1"/>
      <w:marLeft w:val="0"/>
      <w:marRight w:val="0"/>
      <w:marTop w:val="0"/>
      <w:marBottom w:val="0"/>
      <w:divBdr>
        <w:top w:val="none" w:sz="0" w:space="0" w:color="auto"/>
        <w:left w:val="none" w:sz="0" w:space="0" w:color="auto"/>
        <w:bottom w:val="none" w:sz="0" w:space="0" w:color="auto"/>
        <w:right w:val="none" w:sz="0" w:space="0" w:color="auto"/>
      </w:divBdr>
    </w:div>
    <w:div w:id="357392006">
      <w:bodyDiv w:val="1"/>
      <w:marLeft w:val="0"/>
      <w:marRight w:val="0"/>
      <w:marTop w:val="0"/>
      <w:marBottom w:val="0"/>
      <w:divBdr>
        <w:top w:val="none" w:sz="0" w:space="0" w:color="auto"/>
        <w:left w:val="none" w:sz="0" w:space="0" w:color="auto"/>
        <w:bottom w:val="none" w:sz="0" w:space="0" w:color="auto"/>
        <w:right w:val="none" w:sz="0" w:space="0" w:color="auto"/>
      </w:divBdr>
    </w:div>
    <w:div w:id="364133662">
      <w:bodyDiv w:val="1"/>
      <w:marLeft w:val="0"/>
      <w:marRight w:val="0"/>
      <w:marTop w:val="0"/>
      <w:marBottom w:val="0"/>
      <w:divBdr>
        <w:top w:val="none" w:sz="0" w:space="0" w:color="auto"/>
        <w:left w:val="none" w:sz="0" w:space="0" w:color="auto"/>
        <w:bottom w:val="none" w:sz="0" w:space="0" w:color="auto"/>
        <w:right w:val="none" w:sz="0" w:space="0" w:color="auto"/>
      </w:divBdr>
    </w:div>
    <w:div w:id="467359471">
      <w:bodyDiv w:val="1"/>
      <w:marLeft w:val="0"/>
      <w:marRight w:val="0"/>
      <w:marTop w:val="0"/>
      <w:marBottom w:val="0"/>
      <w:divBdr>
        <w:top w:val="none" w:sz="0" w:space="0" w:color="auto"/>
        <w:left w:val="none" w:sz="0" w:space="0" w:color="auto"/>
        <w:bottom w:val="none" w:sz="0" w:space="0" w:color="auto"/>
        <w:right w:val="none" w:sz="0" w:space="0" w:color="auto"/>
      </w:divBdr>
    </w:div>
    <w:div w:id="487287899">
      <w:bodyDiv w:val="1"/>
      <w:marLeft w:val="0"/>
      <w:marRight w:val="0"/>
      <w:marTop w:val="0"/>
      <w:marBottom w:val="0"/>
      <w:divBdr>
        <w:top w:val="none" w:sz="0" w:space="0" w:color="auto"/>
        <w:left w:val="none" w:sz="0" w:space="0" w:color="auto"/>
        <w:bottom w:val="none" w:sz="0" w:space="0" w:color="auto"/>
        <w:right w:val="none" w:sz="0" w:space="0" w:color="auto"/>
      </w:divBdr>
    </w:div>
    <w:div w:id="529759337">
      <w:bodyDiv w:val="1"/>
      <w:marLeft w:val="0"/>
      <w:marRight w:val="0"/>
      <w:marTop w:val="0"/>
      <w:marBottom w:val="0"/>
      <w:divBdr>
        <w:top w:val="none" w:sz="0" w:space="0" w:color="auto"/>
        <w:left w:val="none" w:sz="0" w:space="0" w:color="auto"/>
        <w:bottom w:val="none" w:sz="0" w:space="0" w:color="auto"/>
        <w:right w:val="none" w:sz="0" w:space="0" w:color="auto"/>
      </w:divBdr>
    </w:div>
    <w:div w:id="535310705">
      <w:bodyDiv w:val="1"/>
      <w:marLeft w:val="0"/>
      <w:marRight w:val="0"/>
      <w:marTop w:val="0"/>
      <w:marBottom w:val="0"/>
      <w:divBdr>
        <w:top w:val="none" w:sz="0" w:space="0" w:color="auto"/>
        <w:left w:val="none" w:sz="0" w:space="0" w:color="auto"/>
        <w:bottom w:val="none" w:sz="0" w:space="0" w:color="auto"/>
        <w:right w:val="none" w:sz="0" w:space="0" w:color="auto"/>
      </w:divBdr>
    </w:div>
    <w:div w:id="614025136">
      <w:bodyDiv w:val="1"/>
      <w:marLeft w:val="0"/>
      <w:marRight w:val="0"/>
      <w:marTop w:val="0"/>
      <w:marBottom w:val="0"/>
      <w:divBdr>
        <w:top w:val="none" w:sz="0" w:space="0" w:color="auto"/>
        <w:left w:val="none" w:sz="0" w:space="0" w:color="auto"/>
        <w:bottom w:val="none" w:sz="0" w:space="0" w:color="auto"/>
        <w:right w:val="none" w:sz="0" w:space="0" w:color="auto"/>
      </w:divBdr>
    </w:div>
    <w:div w:id="663433251">
      <w:bodyDiv w:val="1"/>
      <w:marLeft w:val="0"/>
      <w:marRight w:val="0"/>
      <w:marTop w:val="0"/>
      <w:marBottom w:val="0"/>
      <w:divBdr>
        <w:top w:val="none" w:sz="0" w:space="0" w:color="auto"/>
        <w:left w:val="none" w:sz="0" w:space="0" w:color="auto"/>
        <w:bottom w:val="none" w:sz="0" w:space="0" w:color="auto"/>
        <w:right w:val="none" w:sz="0" w:space="0" w:color="auto"/>
      </w:divBdr>
    </w:div>
    <w:div w:id="747924726">
      <w:bodyDiv w:val="1"/>
      <w:marLeft w:val="0"/>
      <w:marRight w:val="0"/>
      <w:marTop w:val="0"/>
      <w:marBottom w:val="0"/>
      <w:divBdr>
        <w:top w:val="none" w:sz="0" w:space="0" w:color="auto"/>
        <w:left w:val="none" w:sz="0" w:space="0" w:color="auto"/>
        <w:bottom w:val="none" w:sz="0" w:space="0" w:color="auto"/>
        <w:right w:val="none" w:sz="0" w:space="0" w:color="auto"/>
      </w:divBdr>
    </w:div>
    <w:div w:id="798645994">
      <w:bodyDiv w:val="1"/>
      <w:marLeft w:val="0"/>
      <w:marRight w:val="0"/>
      <w:marTop w:val="0"/>
      <w:marBottom w:val="0"/>
      <w:divBdr>
        <w:top w:val="none" w:sz="0" w:space="0" w:color="auto"/>
        <w:left w:val="none" w:sz="0" w:space="0" w:color="auto"/>
        <w:bottom w:val="none" w:sz="0" w:space="0" w:color="auto"/>
        <w:right w:val="none" w:sz="0" w:space="0" w:color="auto"/>
      </w:divBdr>
    </w:div>
    <w:div w:id="869999710">
      <w:bodyDiv w:val="1"/>
      <w:marLeft w:val="0"/>
      <w:marRight w:val="0"/>
      <w:marTop w:val="0"/>
      <w:marBottom w:val="0"/>
      <w:divBdr>
        <w:top w:val="none" w:sz="0" w:space="0" w:color="auto"/>
        <w:left w:val="none" w:sz="0" w:space="0" w:color="auto"/>
        <w:bottom w:val="none" w:sz="0" w:space="0" w:color="auto"/>
        <w:right w:val="none" w:sz="0" w:space="0" w:color="auto"/>
      </w:divBdr>
    </w:div>
    <w:div w:id="910777825">
      <w:bodyDiv w:val="1"/>
      <w:marLeft w:val="0"/>
      <w:marRight w:val="0"/>
      <w:marTop w:val="0"/>
      <w:marBottom w:val="0"/>
      <w:divBdr>
        <w:top w:val="none" w:sz="0" w:space="0" w:color="auto"/>
        <w:left w:val="none" w:sz="0" w:space="0" w:color="auto"/>
        <w:bottom w:val="none" w:sz="0" w:space="0" w:color="auto"/>
        <w:right w:val="none" w:sz="0" w:space="0" w:color="auto"/>
      </w:divBdr>
    </w:div>
    <w:div w:id="948851290">
      <w:bodyDiv w:val="1"/>
      <w:marLeft w:val="0"/>
      <w:marRight w:val="0"/>
      <w:marTop w:val="0"/>
      <w:marBottom w:val="0"/>
      <w:divBdr>
        <w:top w:val="none" w:sz="0" w:space="0" w:color="auto"/>
        <w:left w:val="none" w:sz="0" w:space="0" w:color="auto"/>
        <w:bottom w:val="none" w:sz="0" w:space="0" w:color="auto"/>
        <w:right w:val="none" w:sz="0" w:space="0" w:color="auto"/>
      </w:divBdr>
    </w:div>
    <w:div w:id="957301084">
      <w:bodyDiv w:val="1"/>
      <w:marLeft w:val="0"/>
      <w:marRight w:val="0"/>
      <w:marTop w:val="0"/>
      <w:marBottom w:val="0"/>
      <w:divBdr>
        <w:top w:val="none" w:sz="0" w:space="0" w:color="auto"/>
        <w:left w:val="none" w:sz="0" w:space="0" w:color="auto"/>
        <w:bottom w:val="none" w:sz="0" w:space="0" w:color="auto"/>
        <w:right w:val="none" w:sz="0" w:space="0" w:color="auto"/>
      </w:divBdr>
    </w:div>
    <w:div w:id="1152673490">
      <w:bodyDiv w:val="1"/>
      <w:marLeft w:val="0"/>
      <w:marRight w:val="0"/>
      <w:marTop w:val="0"/>
      <w:marBottom w:val="0"/>
      <w:divBdr>
        <w:top w:val="none" w:sz="0" w:space="0" w:color="auto"/>
        <w:left w:val="none" w:sz="0" w:space="0" w:color="auto"/>
        <w:bottom w:val="none" w:sz="0" w:space="0" w:color="auto"/>
        <w:right w:val="none" w:sz="0" w:space="0" w:color="auto"/>
      </w:divBdr>
    </w:div>
    <w:div w:id="1391490803">
      <w:bodyDiv w:val="1"/>
      <w:marLeft w:val="0"/>
      <w:marRight w:val="0"/>
      <w:marTop w:val="0"/>
      <w:marBottom w:val="0"/>
      <w:divBdr>
        <w:top w:val="none" w:sz="0" w:space="0" w:color="auto"/>
        <w:left w:val="none" w:sz="0" w:space="0" w:color="auto"/>
        <w:bottom w:val="none" w:sz="0" w:space="0" w:color="auto"/>
        <w:right w:val="none" w:sz="0" w:space="0" w:color="auto"/>
      </w:divBdr>
    </w:div>
    <w:div w:id="1401371455">
      <w:bodyDiv w:val="1"/>
      <w:marLeft w:val="0"/>
      <w:marRight w:val="0"/>
      <w:marTop w:val="0"/>
      <w:marBottom w:val="0"/>
      <w:divBdr>
        <w:top w:val="none" w:sz="0" w:space="0" w:color="auto"/>
        <w:left w:val="none" w:sz="0" w:space="0" w:color="auto"/>
        <w:bottom w:val="none" w:sz="0" w:space="0" w:color="auto"/>
        <w:right w:val="none" w:sz="0" w:space="0" w:color="auto"/>
      </w:divBdr>
    </w:div>
    <w:div w:id="1440948426">
      <w:bodyDiv w:val="1"/>
      <w:marLeft w:val="0"/>
      <w:marRight w:val="0"/>
      <w:marTop w:val="0"/>
      <w:marBottom w:val="0"/>
      <w:divBdr>
        <w:top w:val="none" w:sz="0" w:space="0" w:color="auto"/>
        <w:left w:val="none" w:sz="0" w:space="0" w:color="auto"/>
        <w:bottom w:val="none" w:sz="0" w:space="0" w:color="auto"/>
        <w:right w:val="none" w:sz="0" w:space="0" w:color="auto"/>
      </w:divBdr>
    </w:div>
    <w:div w:id="1441561919">
      <w:bodyDiv w:val="1"/>
      <w:marLeft w:val="0"/>
      <w:marRight w:val="0"/>
      <w:marTop w:val="0"/>
      <w:marBottom w:val="0"/>
      <w:divBdr>
        <w:top w:val="none" w:sz="0" w:space="0" w:color="auto"/>
        <w:left w:val="none" w:sz="0" w:space="0" w:color="auto"/>
        <w:bottom w:val="none" w:sz="0" w:space="0" w:color="auto"/>
        <w:right w:val="none" w:sz="0" w:space="0" w:color="auto"/>
      </w:divBdr>
    </w:div>
    <w:div w:id="1445921987">
      <w:bodyDiv w:val="1"/>
      <w:marLeft w:val="0"/>
      <w:marRight w:val="0"/>
      <w:marTop w:val="0"/>
      <w:marBottom w:val="0"/>
      <w:divBdr>
        <w:top w:val="none" w:sz="0" w:space="0" w:color="auto"/>
        <w:left w:val="none" w:sz="0" w:space="0" w:color="auto"/>
        <w:bottom w:val="none" w:sz="0" w:space="0" w:color="auto"/>
        <w:right w:val="none" w:sz="0" w:space="0" w:color="auto"/>
      </w:divBdr>
    </w:div>
    <w:div w:id="1474756963">
      <w:bodyDiv w:val="1"/>
      <w:marLeft w:val="0"/>
      <w:marRight w:val="0"/>
      <w:marTop w:val="0"/>
      <w:marBottom w:val="0"/>
      <w:divBdr>
        <w:top w:val="none" w:sz="0" w:space="0" w:color="auto"/>
        <w:left w:val="none" w:sz="0" w:space="0" w:color="auto"/>
        <w:bottom w:val="none" w:sz="0" w:space="0" w:color="auto"/>
        <w:right w:val="none" w:sz="0" w:space="0" w:color="auto"/>
      </w:divBdr>
    </w:div>
    <w:div w:id="1674842985">
      <w:bodyDiv w:val="1"/>
      <w:marLeft w:val="0"/>
      <w:marRight w:val="0"/>
      <w:marTop w:val="0"/>
      <w:marBottom w:val="0"/>
      <w:divBdr>
        <w:top w:val="none" w:sz="0" w:space="0" w:color="auto"/>
        <w:left w:val="none" w:sz="0" w:space="0" w:color="auto"/>
        <w:bottom w:val="none" w:sz="0" w:space="0" w:color="auto"/>
        <w:right w:val="none" w:sz="0" w:space="0" w:color="auto"/>
      </w:divBdr>
    </w:div>
    <w:div w:id="1795950852">
      <w:bodyDiv w:val="1"/>
      <w:marLeft w:val="0"/>
      <w:marRight w:val="0"/>
      <w:marTop w:val="0"/>
      <w:marBottom w:val="0"/>
      <w:divBdr>
        <w:top w:val="none" w:sz="0" w:space="0" w:color="auto"/>
        <w:left w:val="none" w:sz="0" w:space="0" w:color="auto"/>
        <w:bottom w:val="none" w:sz="0" w:space="0" w:color="auto"/>
        <w:right w:val="none" w:sz="0" w:space="0" w:color="auto"/>
      </w:divBdr>
    </w:div>
    <w:div w:id="1797217850">
      <w:bodyDiv w:val="1"/>
      <w:marLeft w:val="0"/>
      <w:marRight w:val="0"/>
      <w:marTop w:val="0"/>
      <w:marBottom w:val="0"/>
      <w:divBdr>
        <w:top w:val="none" w:sz="0" w:space="0" w:color="auto"/>
        <w:left w:val="none" w:sz="0" w:space="0" w:color="auto"/>
        <w:bottom w:val="none" w:sz="0" w:space="0" w:color="auto"/>
        <w:right w:val="none" w:sz="0" w:space="0" w:color="auto"/>
      </w:divBdr>
    </w:div>
    <w:div w:id="1804884835">
      <w:bodyDiv w:val="1"/>
      <w:marLeft w:val="0"/>
      <w:marRight w:val="0"/>
      <w:marTop w:val="0"/>
      <w:marBottom w:val="0"/>
      <w:divBdr>
        <w:top w:val="none" w:sz="0" w:space="0" w:color="auto"/>
        <w:left w:val="none" w:sz="0" w:space="0" w:color="auto"/>
        <w:bottom w:val="none" w:sz="0" w:space="0" w:color="auto"/>
        <w:right w:val="none" w:sz="0" w:space="0" w:color="auto"/>
      </w:divBdr>
    </w:div>
    <w:div w:id="1852406826">
      <w:bodyDiv w:val="1"/>
      <w:marLeft w:val="0"/>
      <w:marRight w:val="0"/>
      <w:marTop w:val="0"/>
      <w:marBottom w:val="0"/>
      <w:divBdr>
        <w:top w:val="none" w:sz="0" w:space="0" w:color="auto"/>
        <w:left w:val="none" w:sz="0" w:space="0" w:color="auto"/>
        <w:bottom w:val="none" w:sz="0" w:space="0" w:color="auto"/>
        <w:right w:val="none" w:sz="0" w:space="0" w:color="auto"/>
      </w:divBdr>
    </w:div>
    <w:div w:id="1884319110">
      <w:bodyDiv w:val="1"/>
      <w:marLeft w:val="0"/>
      <w:marRight w:val="0"/>
      <w:marTop w:val="0"/>
      <w:marBottom w:val="0"/>
      <w:divBdr>
        <w:top w:val="none" w:sz="0" w:space="0" w:color="auto"/>
        <w:left w:val="none" w:sz="0" w:space="0" w:color="auto"/>
        <w:bottom w:val="none" w:sz="0" w:space="0" w:color="auto"/>
        <w:right w:val="none" w:sz="0" w:space="0" w:color="auto"/>
      </w:divBdr>
    </w:div>
    <w:div w:id="1902208627">
      <w:bodyDiv w:val="1"/>
      <w:marLeft w:val="0"/>
      <w:marRight w:val="0"/>
      <w:marTop w:val="0"/>
      <w:marBottom w:val="0"/>
      <w:divBdr>
        <w:top w:val="none" w:sz="0" w:space="0" w:color="auto"/>
        <w:left w:val="none" w:sz="0" w:space="0" w:color="auto"/>
        <w:bottom w:val="none" w:sz="0" w:space="0" w:color="auto"/>
        <w:right w:val="none" w:sz="0" w:space="0" w:color="auto"/>
      </w:divBdr>
    </w:div>
    <w:div w:id="1937589224">
      <w:bodyDiv w:val="1"/>
      <w:marLeft w:val="0"/>
      <w:marRight w:val="0"/>
      <w:marTop w:val="0"/>
      <w:marBottom w:val="0"/>
      <w:divBdr>
        <w:top w:val="none" w:sz="0" w:space="0" w:color="auto"/>
        <w:left w:val="none" w:sz="0" w:space="0" w:color="auto"/>
        <w:bottom w:val="none" w:sz="0" w:space="0" w:color="auto"/>
        <w:right w:val="none" w:sz="0" w:space="0" w:color="auto"/>
      </w:divBdr>
    </w:div>
    <w:div w:id="1989630929">
      <w:bodyDiv w:val="1"/>
      <w:marLeft w:val="0"/>
      <w:marRight w:val="0"/>
      <w:marTop w:val="0"/>
      <w:marBottom w:val="0"/>
      <w:divBdr>
        <w:top w:val="none" w:sz="0" w:space="0" w:color="auto"/>
        <w:left w:val="none" w:sz="0" w:space="0" w:color="auto"/>
        <w:bottom w:val="none" w:sz="0" w:space="0" w:color="auto"/>
        <w:right w:val="none" w:sz="0" w:space="0" w:color="auto"/>
      </w:divBdr>
    </w:div>
    <w:div w:id="2068454819">
      <w:bodyDiv w:val="1"/>
      <w:marLeft w:val="0"/>
      <w:marRight w:val="0"/>
      <w:marTop w:val="0"/>
      <w:marBottom w:val="0"/>
      <w:divBdr>
        <w:top w:val="none" w:sz="0" w:space="0" w:color="auto"/>
        <w:left w:val="none" w:sz="0" w:space="0" w:color="auto"/>
        <w:bottom w:val="none" w:sz="0" w:space="0" w:color="auto"/>
        <w:right w:val="none" w:sz="0" w:space="0" w:color="auto"/>
      </w:divBdr>
    </w:div>
    <w:div w:id="212684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1257</Words>
  <Characters>7169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 Melania Sia</dc:creator>
  <cp:keywords/>
  <dc:description/>
  <cp:lastModifiedBy>Mariateresa Carbone</cp:lastModifiedBy>
  <cp:revision>3</cp:revision>
  <cp:lastPrinted>2025-09-04T15:43:00Z</cp:lastPrinted>
  <dcterms:created xsi:type="dcterms:W3CDTF">2025-09-04T15:41:00Z</dcterms:created>
  <dcterms:modified xsi:type="dcterms:W3CDTF">2025-09-04T15:44:00Z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40cd74ba-d96b-4cfe-8cc5-ee254b6fbe61</vt:lpwstr>
  </property>
</Properties>
</file>